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CEA" w:rsidRPr="000B3695" w:rsidRDefault="00FD5CEA" w:rsidP="00FD5CEA">
      <w:pPr>
        <w:spacing w:line="720" w:lineRule="auto"/>
        <w:jc w:val="center"/>
        <w:rPr>
          <w:rFonts w:ascii="黑体" w:eastAsia="黑体" w:hAnsi="黑体" w:cs="宋体"/>
          <w:b/>
          <w:spacing w:val="15"/>
          <w:kern w:val="0"/>
          <w:sz w:val="28"/>
        </w:rPr>
      </w:pPr>
      <w:r>
        <w:rPr>
          <w:rFonts w:ascii="黑体" w:eastAsia="黑体" w:hAnsi="黑体" w:cs="宋体" w:hint="eastAsia"/>
          <w:b/>
          <w:spacing w:val="15"/>
          <w:kern w:val="0"/>
          <w:sz w:val="28"/>
        </w:rPr>
        <w:t>湖州师范学院硕士学位点和</w:t>
      </w:r>
      <w:r w:rsidRPr="000B3695">
        <w:rPr>
          <w:rFonts w:ascii="黑体" w:eastAsia="黑体" w:hAnsi="黑体" w:cs="宋体" w:hint="eastAsia"/>
          <w:b/>
          <w:spacing w:val="15"/>
          <w:kern w:val="0"/>
          <w:sz w:val="28"/>
        </w:rPr>
        <w:t>研究方向</w:t>
      </w:r>
      <w:r>
        <w:rPr>
          <w:rFonts w:ascii="黑体" w:eastAsia="黑体" w:hAnsi="黑体" w:cs="宋体" w:hint="eastAsia"/>
          <w:b/>
          <w:spacing w:val="15"/>
          <w:kern w:val="0"/>
          <w:sz w:val="28"/>
        </w:rPr>
        <w:t>列表</w:t>
      </w: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10"/>
        <w:gridCol w:w="3402"/>
        <w:gridCol w:w="3119"/>
      </w:tblGrid>
      <w:tr w:rsidR="00FD5CEA" w:rsidTr="000D3121">
        <w:trPr>
          <w:trHeight w:val="284"/>
        </w:trPr>
        <w:tc>
          <w:tcPr>
            <w:tcW w:w="2410" w:type="dxa"/>
            <w:shd w:val="clear" w:color="auto" w:fill="auto"/>
          </w:tcPr>
          <w:p w:rsidR="00FD5CEA" w:rsidRPr="00C22E6E" w:rsidRDefault="00FD5CEA" w:rsidP="00C20E6C">
            <w:pPr>
              <w:jc w:val="center"/>
              <w:rPr>
                <w:rFonts w:ascii="黑体" w:eastAsia="黑体" w:hAnsi="黑体" w:cs="宋体"/>
                <w:b/>
                <w:spacing w:val="15"/>
                <w:kern w:val="0"/>
                <w:szCs w:val="21"/>
              </w:rPr>
            </w:pPr>
            <w:r w:rsidRPr="00C22E6E">
              <w:rPr>
                <w:rFonts w:ascii="黑体" w:eastAsia="黑体" w:hAnsi="黑体" w:cs="宋体" w:hint="eastAsia"/>
                <w:b/>
                <w:spacing w:val="15"/>
                <w:kern w:val="0"/>
                <w:szCs w:val="21"/>
              </w:rPr>
              <w:t>学位点</w:t>
            </w:r>
          </w:p>
        </w:tc>
        <w:tc>
          <w:tcPr>
            <w:tcW w:w="3402" w:type="dxa"/>
          </w:tcPr>
          <w:p w:rsidR="00FD5CEA" w:rsidRPr="00C22E6E" w:rsidRDefault="00FD5CEA" w:rsidP="00C20E6C">
            <w:pPr>
              <w:jc w:val="center"/>
              <w:rPr>
                <w:rFonts w:ascii="黑体" w:eastAsia="黑体" w:hAnsi="黑体" w:cs="宋体"/>
                <w:b/>
                <w:spacing w:val="15"/>
                <w:kern w:val="0"/>
                <w:szCs w:val="21"/>
              </w:rPr>
            </w:pPr>
            <w:r w:rsidRPr="00C22E6E">
              <w:rPr>
                <w:rFonts w:ascii="黑体" w:eastAsia="黑体" w:hAnsi="黑体" w:cs="宋体" w:hint="eastAsia"/>
                <w:b/>
                <w:spacing w:val="15"/>
                <w:kern w:val="0"/>
                <w:szCs w:val="21"/>
              </w:rPr>
              <w:t>研究方向</w:t>
            </w:r>
          </w:p>
        </w:tc>
        <w:tc>
          <w:tcPr>
            <w:tcW w:w="3119" w:type="dxa"/>
          </w:tcPr>
          <w:p w:rsidR="00FD5CEA" w:rsidRPr="00C22E6E" w:rsidRDefault="00FD5CEA" w:rsidP="00C20E6C">
            <w:pPr>
              <w:jc w:val="center"/>
              <w:rPr>
                <w:rFonts w:ascii="黑体" w:eastAsia="黑体" w:hAnsi="黑体" w:cs="宋体"/>
                <w:b/>
                <w:spacing w:val="15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spacing w:val="15"/>
                <w:kern w:val="0"/>
                <w:szCs w:val="21"/>
              </w:rPr>
              <w:t>学科范围</w:t>
            </w:r>
          </w:p>
        </w:tc>
      </w:tr>
      <w:tr w:rsidR="00FD5CEA" w:rsidTr="000D3121">
        <w:trPr>
          <w:trHeight w:val="284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FD5CEA" w:rsidRPr="00C22E6E" w:rsidRDefault="00FD5CEA" w:rsidP="00C20E6C">
            <w:pPr>
              <w:jc w:val="center"/>
              <w:rPr>
                <w:rFonts w:asciiTheme="majorEastAsia" w:eastAsiaTheme="majorEastAsia" w:hAnsiTheme="majorEastAsia" w:cs="宋体"/>
                <w:spacing w:val="15"/>
                <w:kern w:val="0"/>
                <w:sz w:val="18"/>
                <w:szCs w:val="18"/>
              </w:rPr>
            </w:pPr>
            <w:r w:rsidRPr="00C22E6E">
              <w:rPr>
                <w:rFonts w:asciiTheme="majorEastAsia" w:eastAsiaTheme="majorEastAsia" w:hAnsiTheme="majorEastAsia" w:cs="宋体" w:hint="eastAsia"/>
                <w:spacing w:val="15"/>
                <w:kern w:val="0"/>
                <w:sz w:val="18"/>
                <w:szCs w:val="18"/>
              </w:rPr>
              <w:t>教育学</w:t>
            </w:r>
            <w:r w:rsidRPr="00C22E6E">
              <w:rPr>
                <w:rFonts w:asciiTheme="majorEastAsia" w:eastAsiaTheme="majorEastAsia" w:hAnsiTheme="majorEastAsia" w:hint="eastAsia"/>
                <w:bCs/>
                <w:sz w:val="18"/>
                <w:szCs w:val="18"/>
              </w:rPr>
              <w:t>（学术学位）</w:t>
            </w:r>
          </w:p>
        </w:tc>
        <w:tc>
          <w:tcPr>
            <w:tcW w:w="3402" w:type="dxa"/>
          </w:tcPr>
          <w:p w:rsidR="00FD5CEA" w:rsidRPr="00C22E6E" w:rsidRDefault="00FD5CEA" w:rsidP="00C20E6C">
            <w:pPr>
              <w:pStyle w:val="a5"/>
              <w:ind w:rightChars="100" w:right="21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22E6E">
              <w:rPr>
                <w:rFonts w:asciiTheme="majorEastAsia" w:eastAsiaTheme="majorEastAsia" w:hAnsiTheme="majorEastAsia" w:hint="eastAsia"/>
                <w:sz w:val="18"/>
                <w:szCs w:val="18"/>
              </w:rPr>
              <w:t>01教育学原理</w:t>
            </w:r>
          </w:p>
        </w:tc>
        <w:tc>
          <w:tcPr>
            <w:tcW w:w="3119" w:type="dxa"/>
            <w:vMerge w:val="restart"/>
            <w:vAlign w:val="center"/>
          </w:tcPr>
          <w:p w:rsidR="00FD5CEA" w:rsidRPr="00C22E6E" w:rsidRDefault="00FD5CEA" w:rsidP="006D6D36">
            <w:pPr>
              <w:jc w:val="center"/>
              <w:rPr>
                <w:rFonts w:asciiTheme="majorEastAsia" w:eastAsiaTheme="majorEastAsia" w:hAnsiTheme="majorEastAsia" w:cs="宋体"/>
                <w:spacing w:val="15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宋体" w:hint="eastAsia"/>
                <w:spacing w:val="15"/>
                <w:kern w:val="0"/>
                <w:sz w:val="18"/>
                <w:szCs w:val="18"/>
              </w:rPr>
              <w:t>由各学院</w:t>
            </w:r>
            <w:r w:rsidR="006D6D36">
              <w:rPr>
                <w:rFonts w:asciiTheme="majorEastAsia" w:eastAsiaTheme="majorEastAsia" w:hAnsiTheme="majorEastAsia" w:cs="宋体" w:hint="eastAsia"/>
                <w:spacing w:val="15"/>
                <w:kern w:val="0"/>
                <w:sz w:val="18"/>
                <w:szCs w:val="18"/>
              </w:rPr>
              <w:t>学</w:t>
            </w:r>
            <w:bookmarkStart w:id="0" w:name="_GoBack"/>
            <w:bookmarkEnd w:id="0"/>
            <w:r w:rsidR="006D6D36">
              <w:rPr>
                <w:rFonts w:asciiTheme="majorEastAsia" w:eastAsiaTheme="majorEastAsia" w:hAnsiTheme="majorEastAsia" w:cs="宋体" w:hint="eastAsia"/>
                <w:spacing w:val="15"/>
                <w:kern w:val="0"/>
                <w:sz w:val="18"/>
                <w:szCs w:val="18"/>
              </w:rPr>
              <w:t>位评定</w:t>
            </w:r>
            <w:r>
              <w:rPr>
                <w:rFonts w:asciiTheme="majorEastAsia" w:eastAsiaTheme="majorEastAsia" w:hAnsiTheme="majorEastAsia" w:cs="宋体" w:hint="eastAsia"/>
                <w:spacing w:val="15"/>
                <w:kern w:val="0"/>
                <w:sz w:val="18"/>
                <w:szCs w:val="18"/>
              </w:rPr>
              <w:t>分委员会根据学位点建设和研究生培养需要确定</w:t>
            </w:r>
          </w:p>
        </w:tc>
      </w:tr>
      <w:tr w:rsidR="00FD5CEA" w:rsidTr="000D3121">
        <w:trPr>
          <w:trHeight w:val="284"/>
        </w:trPr>
        <w:tc>
          <w:tcPr>
            <w:tcW w:w="2410" w:type="dxa"/>
            <w:vMerge/>
            <w:shd w:val="clear" w:color="auto" w:fill="auto"/>
            <w:vAlign w:val="center"/>
          </w:tcPr>
          <w:p w:rsidR="00FD5CEA" w:rsidRPr="00C22E6E" w:rsidRDefault="00FD5CEA" w:rsidP="00C20E6C">
            <w:pPr>
              <w:jc w:val="center"/>
              <w:rPr>
                <w:rFonts w:asciiTheme="majorEastAsia" w:eastAsiaTheme="majorEastAsia" w:hAnsiTheme="majorEastAsia" w:cs="宋体"/>
                <w:spacing w:val="15"/>
                <w:kern w:val="0"/>
                <w:sz w:val="18"/>
                <w:szCs w:val="18"/>
              </w:rPr>
            </w:pPr>
          </w:p>
        </w:tc>
        <w:tc>
          <w:tcPr>
            <w:tcW w:w="3402" w:type="dxa"/>
          </w:tcPr>
          <w:p w:rsidR="00FD5CEA" w:rsidRPr="00C22E6E" w:rsidRDefault="00FD5CEA" w:rsidP="00C20E6C">
            <w:pPr>
              <w:pStyle w:val="a5"/>
              <w:ind w:rightChars="100" w:right="21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22E6E">
              <w:rPr>
                <w:rFonts w:asciiTheme="majorEastAsia" w:eastAsiaTheme="majorEastAsia" w:hAnsiTheme="majorEastAsia" w:hint="eastAsia"/>
                <w:sz w:val="18"/>
                <w:szCs w:val="18"/>
              </w:rPr>
              <w:t>02课程与教学论</w:t>
            </w:r>
          </w:p>
        </w:tc>
        <w:tc>
          <w:tcPr>
            <w:tcW w:w="3119" w:type="dxa"/>
            <w:vMerge/>
            <w:vAlign w:val="center"/>
          </w:tcPr>
          <w:p w:rsidR="00FD5CEA" w:rsidRPr="00C22E6E" w:rsidRDefault="00FD5CEA" w:rsidP="00C20E6C">
            <w:pPr>
              <w:jc w:val="center"/>
              <w:rPr>
                <w:rFonts w:asciiTheme="majorEastAsia" w:eastAsiaTheme="majorEastAsia" w:hAnsiTheme="majorEastAsia" w:cs="宋体"/>
                <w:spacing w:val="15"/>
                <w:kern w:val="0"/>
                <w:sz w:val="18"/>
                <w:szCs w:val="18"/>
              </w:rPr>
            </w:pPr>
          </w:p>
        </w:tc>
      </w:tr>
      <w:tr w:rsidR="00FD5CEA" w:rsidTr="000D3121">
        <w:trPr>
          <w:trHeight w:val="284"/>
        </w:trPr>
        <w:tc>
          <w:tcPr>
            <w:tcW w:w="2410" w:type="dxa"/>
            <w:vMerge/>
            <w:shd w:val="clear" w:color="auto" w:fill="auto"/>
            <w:vAlign w:val="center"/>
          </w:tcPr>
          <w:p w:rsidR="00FD5CEA" w:rsidRPr="00C22E6E" w:rsidRDefault="00FD5CEA" w:rsidP="00C20E6C">
            <w:pPr>
              <w:jc w:val="center"/>
              <w:rPr>
                <w:rFonts w:asciiTheme="majorEastAsia" w:eastAsiaTheme="majorEastAsia" w:hAnsiTheme="majorEastAsia" w:cs="宋体"/>
                <w:spacing w:val="15"/>
                <w:kern w:val="0"/>
                <w:sz w:val="18"/>
                <w:szCs w:val="18"/>
              </w:rPr>
            </w:pPr>
          </w:p>
        </w:tc>
        <w:tc>
          <w:tcPr>
            <w:tcW w:w="3402" w:type="dxa"/>
          </w:tcPr>
          <w:p w:rsidR="00FD5CEA" w:rsidRPr="00C22E6E" w:rsidRDefault="00FD5CEA" w:rsidP="00C20E6C">
            <w:pPr>
              <w:pStyle w:val="a5"/>
              <w:ind w:rightChars="100" w:right="21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22E6E">
              <w:rPr>
                <w:rFonts w:asciiTheme="majorEastAsia" w:eastAsiaTheme="majorEastAsia" w:hAnsiTheme="majorEastAsia" w:hint="eastAsia"/>
                <w:sz w:val="18"/>
                <w:szCs w:val="18"/>
              </w:rPr>
              <w:t>03学前教育学</w:t>
            </w:r>
          </w:p>
        </w:tc>
        <w:tc>
          <w:tcPr>
            <w:tcW w:w="3119" w:type="dxa"/>
            <w:vMerge/>
            <w:vAlign w:val="center"/>
          </w:tcPr>
          <w:p w:rsidR="00FD5CEA" w:rsidRPr="00C22E6E" w:rsidRDefault="00FD5CEA" w:rsidP="00C20E6C">
            <w:pPr>
              <w:jc w:val="center"/>
              <w:rPr>
                <w:rFonts w:asciiTheme="majorEastAsia" w:eastAsiaTheme="majorEastAsia" w:hAnsiTheme="majorEastAsia" w:cs="宋体"/>
                <w:spacing w:val="15"/>
                <w:kern w:val="0"/>
                <w:sz w:val="18"/>
                <w:szCs w:val="18"/>
              </w:rPr>
            </w:pPr>
          </w:p>
        </w:tc>
      </w:tr>
      <w:tr w:rsidR="00FD5CEA" w:rsidTr="000D3121">
        <w:trPr>
          <w:trHeight w:val="284"/>
        </w:trPr>
        <w:tc>
          <w:tcPr>
            <w:tcW w:w="2410" w:type="dxa"/>
            <w:vMerge/>
            <w:shd w:val="clear" w:color="auto" w:fill="auto"/>
            <w:vAlign w:val="center"/>
          </w:tcPr>
          <w:p w:rsidR="00FD5CEA" w:rsidRPr="00C22E6E" w:rsidRDefault="00FD5CEA" w:rsidP="00C20E6C">
            <w:pPr>
              <w:jc w:val="center"/>
              <w:rPr>
                <w:rFonts w:asciiTheme="majorEastAsia" w:eastAsiaTheme="majorEastAsia" w:hAnsiTheme="majorEastAsia" w:cs="宋体"/>
                <w:spacing w:val="15"/>
                <w:kern w:val="0"/>
                <w:sz w:val="18"/>
                <w:szCs w:val="18"/>
              </w:rPr>
            </w:pPr>
          </w:p>
        </w:tc>
        <w:tc>
          <w:tcPr>
            <w:tcW w:w="3402" w:type="dxa"/>
          </w:tcPr>
          <w:p w:rsidR="00FD5CEA" w:rsidRPr="00C22E6E" w:rsidRDefault="00FD5CEA" w:rsidP="00C20E6C">
            <w:pPr>
              <w:pStyle w:val="a5"/>
              <w:ind w:rightChars="100" w:right="21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22E6E">
              <w:rPr>
                <w:rFonts w:asciiTheme="majorEastAsia" w:eastAsiaTheme="majorEastAsia" w:hAnsiTheme="majorEastAsia" w:hint="eastAsia"/>
                <w:sz w:val="18"/>
                <w:szCs w:val="18"/>
              </w:rPr>
              <w:t>04教育技术学</w:t>
            </w:r>
          </w:p>
        </w:tc>
        <w:tc>
          <w:tcPr>
            <w:tcW w:w="3119" w:type="dxa"/>
            <w:vMerge/>
            <w:vAlign w:val="center"/>
          </w:tcPr>
          <w:p w:rsidR="00FD5CEA" w:rsidRPr="00C22E6E" w:rsidRDefault="00FD5CEA" w:rsidP="00C20E6C">
            <w:pPr>
              <w:jc w:val="center"/>
              <w:rPr>
                <w:rFonts w:asciiTheme="majorEastAsia" w:eastAsiaTheme="majorEastAsia" w:hAnsiTheme="majorEastAsia" w:cs="宋体"/>
                <w:spacing w:val="15"/>
                <w:kern w:val="0"/>
                <w:sz w:val="18"/>
                <w:szCs w:val="18"/>
              </w:rPr>
            </w:pPr>
          </w:p>
        </w:tc>
      </w:tr>
      <w:tr w:rsidR="00FD5CEA" w:rsidTr="000D3121">
        <w:trPr>
          <w:trHeight w:val="284"/>
        </w:trPr>
        <w:tc>
          <w:tcPr>
            <w:tcW w:w="2410" w:type="dxa"/>
            <w:vMerge/>
            <w:shd w:val="clear" w:color="auto" w:fill="auto"/>
            <w:vAlign w:val="center"/>
          </w:tcPr>
          <w:p w:rsidR="00FD5CEA" w:rsidRPr="00C22E6E" w:rsidRDefault="00FD5CEA" w:rsidP="00C20E6C">
            <w:pPr>
              <w:jc w:val="center"/>
              <w:rPr>
                <w:rFonts w:asciiTheme="majorEastAsia" w:eastAsiaTheme="majorEastAsia" w:hAnsiTheme="majorEastAsia" w:cs="宋体"/>
                <w:spacing w:val="15"/>
                <w:kern w:val="0"/>
                <w:sz w:val="18"/>
                <w:szCs w:val="18"/>
              </w:rPr>
            </w:pPr>
          </w:p>
        </w:tc>
        <w:tc>
          <w:tcPr>
            <w:tcW w:w="3402" w:type="dxa"/>
          </w:tcPr>
          <w:p w:rsidR="00FD5CEA" w:rsidRPr="00C22E6E" w:rsidRDefault="00FD5CEA" w:rsidP="00C20E6C">
            <w:pPr>
              <w:pStyle w:val="a5"/>
              <w:ind w:rightChars="100" w:right="210"/>
              <w:jc w:val="center"/>
              <w:rPr>
                <w:rFonts w:asciiTheme="majorEastAsia" w:eastAsiaTheme="majorEastAsia" w:hAnsiTheme="majorEastAsia"/>
                <w:bCs/>
                <w:sz w:val="18"/>
                <w:szCs w:val="18"/>
              </w:rPr>
            </w:pPr>
            <w:r w:rsidRPr="00C22E6E">
              <w:rPr>
                <w:rFonts w:asciiTheme="majorEastAsia" w:eastAsiaTheme="majorEastAsia" w:hAnsiTheme="majorEastAsia" w:hint="eastAsia"/>
                <w:sz w:val="18"/>
                <w:szCs w:val="18"/>
              </w:rPr>
              <w:t>05教师教育学</w:t>
            </w:r>
          </w:p>
        </w:tc>
        <w:tc>
          <w:tcPr>
            <w:tcW w:w="3119" w:type="dxa"/>
            <w:vMerge/>
            <w:vAlign w:val="center"/>
          </w:tcPr>
          <w:p w:rsidR="00FD5CEA" w:rsidRPr="00C22E6E" w:rsidRDefault="00FD5CEA" w:rsidP="00C20E6C">
            <w:pPr>
              <w:jc w:val="center"/>
              <w:rPr>
                <w:rFonts w:asciiTheme="majorEastAsia" w:eastAsiaTheme="majorEastAsia" w:hAnsiTheme="majorEastAsia" w:cs="宋体"/>
                <w:spacing w:val="15"/>
                <w:kern w:val="0"/>
                <w:sz w:val="18"/>
                <w:szCs w:val="18"/>
              </w:rPr>
            </w:pPr>
          </w:p>
        </w:tc>
      </w:tr>
      <w:tr w:rsidR="00FD5CEA" w:rsidTr="000D3121">
        <w:trPr>
          <w:trHeight w:val="284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FD5CEA" w:rsidRPr="00C22E6E" w:rsidRDefault="00FD5CEA" w:rsidP="00C20E6C">
            <w:pPr>
              <w:jc w:val="center"/>
              <w:rPr>
                <w:rFonts w:asciiTheme="majorEastAsia" w:eastAsiaTheme="majorEastAsia" w:hAnsiTheme="majorEastAsia" w:cs="宋体"/>
                <w:spacing w:val="15"/>
                <w:kern w:val="0"/>
                <w:sz w:val="18"/>
                <w:szCs w:val="18"/>
              </w:rPr>
            </w:pPr>
            <w:r w:rsidRPr="00C22E6E">
              <w:rPr>
                <w:rFonts w:asciiTheme="majorEastAsia" w:eastAsiaTheme="majorEastAsia" w:hAnsiTheme="majorEastAsia" w:cs="宋体" w:hint="eastAsia"/>
                <w:spacing w:val="15"/>
                <w:kern w:val="0"/>
                <w:sz w:val="18"/>
                <w:szCs w:val="18"/>
              </w:rPr>
              <w:t>水产</w:t>
            </w:r>
            <w:r w:rsidRPr="00C22E6E">
              <w:rPr>
                <w:rFonts w:asciiTheme="majorEastAsia" w:eastAsiaTheme="majorEastAsia" w:hAnsiTheme="majorEastAsia" w:hint="eastAsia"/>
                <w:bCs/>
                <w:sz w:val="18"/>
                <w:szCs w:val="18"/>
              </w:rPr>
              <w:t>（学术学位）</w:t>
            </w:r>
          </w:p>
        </w:tc>
        <w:tc>
          <w:tcPr>
            <w:tcW w:w="3402" w:type="dxa"/>
          </w:tcPr>
          <w:p w:rsidR="00FD5CEA" w:rsidRPr="00C22E6E" w:rsidRDefault="00FD5CEA" w:rsidP="00C20E6C">
            <w:pPr>
              <w:pStyle w:val="a5"/>
              <w:ind w:rightChars="100" w:right="21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22E6E">
              <w:rPr>
                <w:rFonts w:asciiTheme="majorEastAsia" w:eastAsiaTheme="majorEastAsia" w:hAnsiTheme="majorEastAsia" w:hint="eastAsia"/>
                <w:sz w:val="18"/>
                <w:szCs w:val="18"/>
              </w:rPr>
              <w:t>01水产营养与饲料学</w:t>
            </w:r>
          </w:p>
        </w:tc>
        <w:tc>
          <w:tcPr>
            <w:tcW w:w="3119" w:type="dxa"/>
            <w:vMerge/>
            <w:vAlign w:val="center"/>
          </w:tcPr>
          <w:p w:rsidR="00FD5CEA" w:rsidRPr="00C22E6E" w:rsidRDefault="00FD5CEA" w:rsidP="00C20E6C">
            <w:pPr>
              <w:jc w:val="center"/>
              <w:rPr>
                <w:rFonts w:asciiTheme="majorEastAsia" w:eastAsiaTheme="majorEastAsia" w:hAnsiTheme="majorEastAsia" w:cs="宋体"/>
                <w:spacing w:val="15"/>
                <w:kern w:val="0"/>
                <w:sz w:val="18"/>
                <w:szCs w:val="18"/>
              </w:rPr>
            </w:pPr>
          </w:p>
        </w:tc>
      </w:tr>
      <w:tr w:rsidR="00FD5CEA" w:rsidTr="000D3121">
        <w:trPr>
          <w:trHeight w:val="284"/>
        </w:trPr>
        <w:tc>
          <w:tcPr>
            <w:tcW w:w="2410" w:type="dxa"/>
            <w:vMerge/>
            <w:shd w:val="clear" w:color="auto" w:fill="auto"/>
            <w:vAlign w:val="center"/>
          </w:tcPr>
          <w:p w:rsidR="00FD5CEA" w:rsidRPr="00C22E6E" w:rsidRDefault="00FD5CEA" w:rsidP="00C20E6C">
            <w:pPr>
              <w:jc w:val="center"/>
              <w:rPr>
                <w:rFonts w:asciiTheme="majorEastAsia" w:eastAsiaTheme="majorEastAsia" w:hAnsiTheme="majorEastAsia" w:cs="宋体"/>
                <w:spacing w:val="15"/>
                <w:kern w:val="0"/>
                <w:sz w:val="18"/>
                <w:szCs w:val="18"/>
              </w:rPr>
            </w:pPr>
          </w:p>
        </w:tc>
        <w:tc>
          <w:tcPr>
            <w:tcW w:w="3402" w:type="dxa"/>
          </w:tcPr>
          <w:p w:rsidR="00FD5CEA" w:rsidRPr="00C22E6E" w:rsidRDefault="00FD5CEA" w:rsidP="00C20E6C">
            <w:pPr>
              <w:pStyle w:val="a5"/>
              <w:ind w:rightChars="100" w:right="21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22E6E">
              <w:rPr>
                <w:rFonts w:asciiTheme="majorEastAsia" w:eastAsiaTheme="majorEastAsia" w:hAnsiTheme="majorEastAsia" w:hint="eastAsia"/>
                <w:sz w:val="18"/>
                <w:szCs w:val="18"/>
              </w:rPr>
              <w:t>02水产遗传育种与繁殖</w:t>
            </w:r>
          </w:p>
        </w:tc>
        <w:tc>
          <w:tcPr>
            <w:tcW w:w="3119" w:type="dxa"/>
            <w:vMerge/>
            <w:vAlign w:val="center"/>
          </w:tcPr>
          <w:p w:rsidR="00FD5CEA" w:rsidRPr="00C22E6E" w:rsidRDefault="00FD5CEA" w:rsidP="00C20E6C">
            <w:pPr>
              <w:jc w:val="center"/>
              <w:rPr>
                <w:rFonts w:asciiTheme="majorEastAsia" w:eastAsiaTheme="majorEastAsia" w:hAnsiTheme="majorEastAsia" w:cs="宋体"/>
                <w:spacing w:val="15"/>
                <w:kern w:val="0"/>
                <w:sz w:val="18"/>
                <w:szCs w:val="18"/>
              </w:rPr>
            </w:pPr>
          </w:p>
        </w:tc>
      </w:tr>
      <w:tr w:rsidR="00FD5CEA" w:rsidTr="000D3121">
        <w:trPr>
          <w:trHeight w:val="284"/>
        </w:trPr>
        <w:tc>
          <w:tcPr>
            <w:tcW w:w="2410" w:type="dxa"/>
            <w:vMerge/>
            <w:shd w:val="clear" w:color="auto" w:fill="auto"/>
            <w:vAlign w:val="center"/>
          </w:tcPr>
          <w:p w:rsidR="00FD5CEA" w:rsidRPr="00C22E6E" w:rsidRDefault="00FD5CEA" w:rsidP="00C20E6C">
            <w:pPr>
              <w:jc w:val="center"/>
              <w:rPr>
                <w:rFonts w:asciiTheme="majorEastAsia" w:eastAsiaTheme="majorEastAsia" w:hAnsiTheme="majorEastAsia" w:cs="宋体"/>
                <w:spacing w:val="15"/>
                <w:kern w:val="0"/>
                <w:sz w:val="18"/>
                <w:szCs w:val="18"/>
              </w:rPr>
            </w:pPr>
          </w:p>
        </w:tc>
        <w:tc>
          <w:tcPr>
            <w:tcW w:w="3402" w:type="dxa"/>
          </w:tcPr>
          <w:p w:rsidR="00FD5CEA" w:rsidRPr="00C22E6E" w:rsidRDefault="00FD5CEA" w:rsidP="00C20E6C">
            <w:pPr>
              <w:pStyle w:val="a5"/>
              <w:ind w:rightChars="100" w:right="21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22E6E">
              <w:rPr>
                <w:rFonts w:asciiTheme="majorEastAsia" w:eastAsiaTheme="majorEastAsia" w:hAnsiTheme="majorEastAsia" w:hint="eastAsia"/>
                <w:sz w:val="18"/>
                <w:szCs w:val="18"/>
              </w:rPr>
              <w:t>03水产养殖学</w:t>
            </w:r>
          </w:p>
        </w:tc>
        <w:tc>
          <w:tcPr>
            <w:tcW w:w="3119" w:type="dxa"/>
            <w:vMerge/>
            <w:vAlign w:val="center"/>
          </w:tcPr>
          <w:p w:rsidR="00FD5CEA" w:rsidRPr="00C22E6E" w:rsidRDefault="00FD5CEA" w:rsidP="00C20E6C">
            <w:pPr>
              <w:jc w:val="center"/>
              <w:rPr>
                <w:rFonts w:asciiTheme="majorEastAsia" w:eastAsiaTheme="majorEastAsia" w:hAnsiTheme="majorEastAsia" w:cs="宋体"/>
                <w:spacing w:val="15"/>
                <w:kern w:val="0"/>
                <w:sz w:val="18"/>
                <w:szCs w:val="18"/>
              </w:rPr>
            </w:pPr>
          </w:p>
        </w:tc>
      </w:tr>
      <w:tr w:rsidR="00FD5CEA" w:rsidTr="000D3121">
        <w:trPr>
          <w:trHeight w:val="284"/>
        </w:trPr>
        <w:tc>
          <w:tcPr>
            <w:tcW w:w="2410" w:type="dxa"/>
            <w:vMerge/>
            <w:shd w:val="clear" w:color="auto" w:fill="auto"/>
            <w:vAlign w:val="center"/>
          </w:tcPr>
          <w:p w:rsidR="00FD5CEA" w:rsidRPr="00C22E6E" w:rsidRDefault="00FD5CEA" w:rsidP="00C20E6C">
            <w:pPr>
              <w:jc w:val="center"/>
              <w:rPr>
                <w:rFonts w:asciiTheme="majorEastAsia" w:eastAsiaTheme="majorEastAsia" w:hAnsiTheme="majorEastAsia" w:cs="宋体"/>
                <w:spacing w:val="15"/>
                <w:kern w:val="0"/>
                <w:sz w:val="18"/>
                <w:szCs w:val="18"/>
              </w:rPr>
            </w:pPr>
          </w:p>
        </w:tc>
        <w:tc>
          <w:tcPr>
            <w:tcW w:w="3402" w:type="dxa"/>
          </w:tcPr>
          <w:p w:rsidR="00FD5CEA" w:rsidRPr="00C22E6E" w:rsidRDefault="00FD5CEA" w:rsidP="00C20E6C">
            <w:pPr>
              <w:pStyle w:val="a5"/>
              <w:ind w:rightChars="100" w:right="21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22E6E">
              <w:rPr>
                <w:rFonts w:asciiTheme="majorEastAsia" w:eastAsiaTheme="majorEastAsia" w:hAnsiTheme="majorEastAsia" w:hint="eastAsia"/>
                <w:sz w:val="18"/>
                <w:szCs w:val="18"/>
              </w:rPr>
              <w:t>04水产医学</w:t>
            </w:r>
          </w:p>
        </w:tc>
        <w:tc>
          <w:tcPr>
            <w:tcW w:w="3119" w:type="dxa"/>
            <w:vMerge/>
            <w:vAlign w:val="center"/>
          </w:tcPr>
          <w:p w:rsidR="00FD5CEA" w:rsidRPr="00C22E6E" w:rsidRDefault="00FD5CEA" w:rsidP="00C20E6C">
            <w:pPr>
              <w:jc w:val="center"/>
              <w:rPr>
                <w:rFonts w:asciiTheme="majorEastAsia" w:eastAsiaTheme="majorEastAsia" w:hAnsiTheme="majorEastAsia" w:cs="宋体"/>
                <w:spacing w:val="15"/>
                <w:kern w:val="0"/>
                <w:sz w:val="18"/>
                <w:szCs w:val="18"/>
              </w:rPr>
            </w:pPr>
          </w:p>
        </w:tc>
      </w:tr>
      <w:tr w:rsidR="00FD5CEA" w:rsidTr="000D3121">
        <w:trPr>
          <w:trHeight w:val="284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FD5CEA" w:rsidRPr="00C22E6E" w:rsidRDefault="00FD5CEA" w:rsidP="00C20E6C">
            <w:pPr>
              <w:jc w:val="center"/>
              <w:rPr>
                <w:rFonts w:asciiTheme="majorEastAsia" w:eastAsiaTheme="majorEastAsia" w:hAnsiTheme="majorEastAsia" w:cs="宋体"/>
                <w:spacing w:val="15"/>
                <w:kern w:val="0"/>
                <w:sz w:val="18"/>
                <w:szCs w:val="18"/>
              </w:rPr>
            </w:pPr>
            <w:r w:rsidRPr="00C22E6E">
              <w:rPr>
                <w:rFonts w:asciiTheme="majorEastAsia" w:eastAsiaTheme="majorEastAsia" w:hAnsiTheme="majorEastAsia" w:hint="eastAsia"/>
                <w:bCs/>
                <w:sz w:val="18"/>
                <w:szCs w:val="18"/>
              </w:rPr>
              <w:t>教育硕士（专业学位）</w:t>
            </w:r>
          </w:p>
        </w:tc>
        <w:tc>
          <w:tcPr>
            <w:tcW w:w="3402" w:type="dxa"/>
          </w:tcPr>
          <w:p w:rsidR="00FD5CEA" w:rsidRPr="00C22E6E" w:rsidRDefault="00FD5CEA" w:rsidP="00C20E6C">
            <w:pPr>
              <w:pStyle w:val="a5"/>
              <w:spacing w:line="276" w:lineRule="auto"/>
              <w:ind w:rightChars="100" w:right="21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22E6E">
              <w:rPr>
                <w:rFonts w:asciiTheme="majorEastAsia" w:eastAsiaTheme="majorEastAsia" w:hAnsiTheme="majorEastAsia" w:hint="eastAsia"/>
                <w:sz w:val="18"/>
                <w:szCs w:val="18"/>
              </w:rPr>
              <w:t>01教育管理</w:t>
            </w:r>
          </w:p>
        </w:tc>
        <w:tc>
          <w:tcPr>
            <w:tcW w:w="3119" w:type="dxa"/>
            <w:vMerge/>
            <w:vAlign w:val="center"/>
          </w:tcPr>
          <w:p w:rsidR="00FD5CEA" w:rsidRPr="00C22E6E" w:rsidRDefault="00FD5CEA" w:rsidP="00C20E6C">
            <w:pPr>
              <w:jc w:val="center"/>
              <w:rPr>
                <w:rFonts w:asciiTheme="majorEastAsia" w:eastAsiaTheme="majorEastAsia" w:hAnsiTheme="majorEastAsia" w:cs="宋体"/>
                <w:spacing w:val="15"/>
                <w:kern w:val="0"/>
                <w:sz w:val="18"/>
                <w:szCs w:val="18"/>
              </w:rPr>
            </w:pPr>
          </w:p>
        </w:tc>
      </w:tr>
      <w:tr w:rsidR="00FD5CEA" w:rsidTr="000D3121">
        <w:trPr>
          <w:trHeight w:val="284"/>
        </w:trPr>
        <w:tc>
          <w:tcPr>
            <w:tcW w:w="2410" w:type="dxa"/>
            <w:vMerge/>
            <w:shd w:val="clear" w:color="auto" w:fill="auto"/>
            <w:vAlign w:val="center"/>
          </w:tcPr>
          <w:p w:rsidR="00FD5CEA" w:rsidRPr="00C22E6E" w:rsidRDefault="00FD5CEA" w:rsidP="00C20E6C">
            <w:pPr>
              <w:jc w:val="center"/>
              <w:rPr>
                <w:rFonts w:asciiTheme="majorEastAsia" w:eastAsiaTheme="majorEastAsia" w:hAnsiTheme="majorEastAsia" w:cs="宋体"/>
                <w:spacing w:val="15"/>
                <w:kern w:val="0"/>
                <w:sz w:val="18"/>
                <w:szCs w:val="18"/>
              </w:rPr>
            </w:pPr>
          </w:p>
        </w:tc>
        <w:tc>
          <w:tcPr>
            <w:tcW w:w="3402" w:type="dxa"/>
          </w:tcPr>
          <w:p w:rsidR="00FD5CEA" w:rsidRPr="00C22E6E" w:rsidRDefault="00FD5CEA" w:rsidP="00C20E6C">
            <w:pPr>
              <w:pStyle w:val="a5"/>
              <w:spacing w:line="276" w:lineRule="auto"/>
              <w:ind w:rightChars="100" w:right="21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22E6E">
              <w:rPr>
                <w:rFonts w:asciiTheme="majorEastAsia" w:eastAsiaTheme="majorEastAsia" w:hAnsiTheme="majorEastAsia" w:hint="eastAsia"/>
                <w:sz w:val="18"/>
                <w:szCs w:val="18"/>
              </w:rPr>
              <w:t>02小学教育</w:t>
            </w:r>
          </w:p>
        </w:tc>
        <w:tc>
          <w:tcPr>
            <w:tcW w:w="3119" w:type="dxa"/>
            <w:vMerge/>
            <w:vAlign w:val="center"/>
          </w:tcPr>
          <w:p w:rsidR="00FD5CEA" w:rsidRPr="00C22E6E" w:rsidRDefault="00FD5CEA" w:rsidP="00C20E6C">
            <w:pPr>
              <w:jc w:val="center"/>
              <w:rPr>
                <w:rFonts w:asciiTheme="majorEastAsia" w:eastAsiaTheme="majorEastAsia" w:hAnsiTheme="majorEastAsia" w:cs="宋体"/>
                <w:spacing w:val="15"/>
                <w:kern w:val="0"/>
                <w:sz w:val="18"/>
                <w:szCs w:val="18"/>
              </w:rPr>
            </w:pPr>
          </w:p>
        </w:tc>
      </w:tr>
      <w:tr w:rsidR="00FD5CEA" w:rsidTr="000D3121">
        <w:trPr>
          <w:trHeight w:val="284"/>
        </w:trPr>
        <w:tc>
          <w:tcPr>
            <w:tcW w:w="2410" w:type="dxa"/>
            <w:vMerge/>
            <w:shd w:val="clear" w:color="auto" w:fill="auto"/>
            <w:vAlign w:val="center"/>
          </w:tcPr>
          <w:p w:rsidR="00FD5CEA" w:rsidRPr="00C22E6E" w:rsidRDefault="00FD5CEA" w:rsidP="00C20E6C">
            <w:pPr>
              <w:jc w:val="center"/>
              <w:rPr>
                <w:rFonts w:asciiTheme="majorEastAsia" w:eastAsiaTheme="majorEastAsia" w:hAnsiTheme="majorEastAsia" w:cs="宋体"/>
                <w:spacing w:val="15"/>
                <w:kern w:val="0"/>
                <w:sz w:val="18"/>
                <w:szCs w:val="18"/>
              </w:rPr>
            </w:pPr>
          </w:p>
        </w:tc>
        <w:tc>
          <w:tcPr>
            <w:tcW w:w="3402" w:type="dxa"/>
          </w:tcPr>
          <w:p w:rsidR="00FD5CEA" w:rsidRPr="00C22E6E" w:rsidRDefault="00FD5CEA" w:rsidP="00C20E6C">
            <w:pPr>
              <w:pStyle w:val="a5"/>
              <w:spacing w:line="276" w:lineRule="auto"/>
              <w:ind w:rightChars="100" w:right="21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22E6E">
              <w:rPr>
                <w:rFonts w:asciiTheme="majorEastAsia" w:eastAsiaTheme="majorEastAsia" w:hAnsiTheme="majorEastAsia" w:hint="eastAsia"/>
                <w:sz w:val="18"/>
                <w:szCs w:val="18"/>
              </w:rPr>
              <w:t>03学科教学（数学）</w:t>
            </w:r>
          </w:p>
        </w:tc>
        <w:tc>
          <w:tcPr>
            <w:tcW w:w="3119" w:type="dxa"/>
            <w:vMerge/>
            <w:vAlign w:val="center"/>
          </w:tcPr>
          <w:p w:rsidR="00FD5CEA" w:rsidRPr="00C22E6E" w:rsidRDefault="00FD5CEA" w:rsidP="00C20E6C">
            <w:pPr>
              <w:jc w:val="center"/>
              <w:rPr>
                <w:rFonts w:asciiTheme="majorEastAsia" w:eastAsiaTheme="majorEastAsia" w:hAnsiTheme="majorEastAsia" w:cs="宋体"/>
                <w:spacing w:val="15"/>
                <w:kern w:val="0"/>
                <w:sz w:val="18"/>
                <w:szCs w:val="18"/>
              </w:rPr>
            </w:pPr>
          </w:p>
        </w:tc>
      </w:tr>
      <w:tr w:rsidR="00FD5CEA" w:rsidTr="000D3121">
        <w:trPr>
          <w:trHeight w:val="284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FD5CEA" w:rsidRPr="00C22E6E" w:rsidRDefault="00FD5CEA" w:rsidP="00C20E6C">
            <w:pPr>
              <w:jc w:val="center"/>
              <w:rPr>
                <w:rFonts w:asciiTheme="majorEastAsia" w:eastAsiaTheme="majorEastAsia" w:hAnsiTheme="majorEastAsia" w:cs="宋体"/>
                <w:spacing w:val="15"/>
                <w:kern w:val="0"/>
                <w:sz w:val="18"/>
                <w:szCs w:val="18"/>
              </w:rPr>
            </w:pPr>
            <w:r w:rsidRPr="00C22E6E">
              <w:rPr>
                <w:rFonts w:asciiTheme="majorEastAsia" w:eastAsiaTheme="majorEastAsia" w:hAnsiTheme="majorEastAsia" w:hint="eastAsia"/>
                <w:bCs/>
                <w:sz w:val="18"/>
                <w:szCs w:val="18"/>
              </w:rPr>
              <w:t>工程硕士（专业学位）</w:t>
            </w:r>
          </w:p>
        </w:tc>
        <w:tc>
          <w:tcPr>
            <w:tcW w:w="3402" w:type="dxa"/>
          </w:tcPr>
          <w:p w:rsidR="00FD5CEA" w:rsidRPr="00C22E6E" w:rsidRDefault="00FD5CEA" w:rsidP="00C20E6C">
            <w:pPr>
              <w:pStyle w:val="a5"/>
              <w:spacing w:line="276" w:lineRule="auto"/>
              <w:ind w:rightChars="100" w:right="21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22E6E">
              <w:rPr>
                <w:rFonts w:asciiTheme="majorEastAsia" w:eastAsiaTheme="majorEastAsia" w:hAnsiTheme="majorEastAsia" w:hint="eastAsia"/>
                <w:sz w:val="18"/>
                <w:szCs w:val="18"/>
              </w:rPr>
              <w:t>01智能信息处理技术</w:t>
            </w:r>
          </w:p>
        </w:tc>
        <w:tc>
          <w:tcPr>
            <w:tcW w:w="3119" w:type="dxa"/>
            <w:vMerge/>
            <w:vAlign w:val="center"/>
          </w:tcPr>
          <w:p w:rsidR="00FD5CEA" w:rsidRPr="00C22E6E" w:rsidRDefault="00FD5CEA" w:rsidP="00C20E6C">
            <w:pPr>
              <w:jc w:val="center"/>
              <w:rPr>
                <w:rFonts w:asciiTheme="majorEastAsia" w:eastAsiaTheme="majorEastAsia" w:hAnsiTheme="majorEastAsia" w:cs="宋体"/>
                <w:spacing w:val="15"/>
                <w:kern w:val="0"/>
                <w:sz w:val="18"/>
                <w:szCs w:val="18"/>
              </w:rPr>
            </w:pPr>
          </w:p>
        </w:tc>
      </w:tr>
      <w:tr w:rsidR="00FD5CEA" w:rsidTr="000D3121">
        <w:trPr>
          <w:trHeight w:val="284"/>
        </w:trPr>
        <w:tc>
          <w:tcPr>
            <w:tcW w:w="2410" w:type="dxa"/>
            <w:vMerge/>
            <w:shd w:val="clear" w:color="auto" w:fill="auto"/>
            <w:vAlign w:val="center"/>
          </w:tcPr>
          <w:p w:rsidR="00FD5CEA" w:rsidRPr="00C22E6E" w:rsidRDefault="00FD5CEA" w:rsidP="00C20E6C">
            <w:pPr>
              <w:jc w:val="center"/>
              <w:rPr>
                <w:rFonts w:asciiTheme="majorEastAsia" w:eastAsiaTheme="majorEastAsia" w:hAnsiTheme="majorEastAsia" w:cs="宋体"/>
                <w:spacing w:val="15"/>
                <w:kern w:val="0"/>
                <w:sz w:val="18"/>
                <w:szCs w:val="18"/>
              </w:rPr>
            </w:pPr>
          </w:p>
        </w:tc>
        <w:tc>
          <w:tcPr>
            <w:tcW w:w="3402" w:type="dxa"/>
          </w:tcPr>
          <w:p w:rsidR="00FD5CEA" w:rsidRPr="00C22E6E" w:rsidRDefault="00FD5CEA" w:rsidP="00C20E6C">
            <w:pPr>
              <w:pStyle w:val="a5"/>
              <w:spacing w:line="276" w:lineRule="auto"/>
              <w:ind w:rightChars="100" w:right="21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22E6E">
              <w:rPr>
                <w:rFonts w:asciiTheme="majorEastAsia" w:eastAsiaTheme="majorEastAsia" w:hAnsiTheme="majorEastAsia" w:hint="eastAsia"/>
                <w:sz w:val="18"/>
                <w:szCs w:val="18"/>
              </w:rPr>
              <w:t>02智能系统与控制</w:t>
            </w:r>
          </w:p>
        </w:tc>
        <w:tc>
          <w:tcPr>
            <w:tcW w:w="3119" w:type="dxa"/>
            <w:vMerge/>
            <w:vAlign w:val="center"/>
          </w:tcPr>
          <w:p w:rsidR="00FD5CEA" w:rsidRPr="00C22E6E" w:rsidRDefault="00FD5CEA" w:rsidP="00C20E6C">
            <w:pPr>
              <w:jc w:val="center"/>
              <w:rPr>
                <w:rFonts w:asciiTheme="majorEastAsia" w:eastAsiaTheme="majorEastAsia" w:hAnsiTheme="majorEastAsia" w:cs="宋体"/>
                <w:spacing w:val="15"/>
                <w:kern w:val="0"/>
                <w:sz w:val="18"/>
                <w:szCs w:val="18"/>
              </w:rPr>
            </w:pPr>
          </w:p>
        </w:tc>
      </w:tr>
      <w:tr w:rsidR="00FD5CEA" w:rsidTr="000D3121">
        <w:trPr>
          <w:trHeight w:val="284"/>
        </w:trPr>
        <w:tc>
          <w:tcPr>
            <w:tcW w:w="2410" w:type="dxa"/>
            <w:vMerge/>
            <w:shd w:val="clear" w:color="auto" w:fill="auto"/>
            <w:vAlign w:val="center"/>
          </w:tcPr>
          <w:p w:rsidR="00FD5CEA" w:rsidRPr="00C22E6E" w:rsidRDefault="00FD5CEA" w:rsidP="00C20E6C">
            <w:pPr>
              <w:jc w:val="center"/>
              <w:rPr>
                <w:rFonts w:asciiTheme="majorEastAsia" w:eastAsiaTheme="majorEastAsia" w:hAnsiTheme="majorEastAsia" w:cs="宋体"/>
                <w:spacing w:val="15"/>
                <w:kern w:val="0"/>
                <w:sz w:val="18"/>
                <w:szCs w:val="18"/>
              </w:rPr>
            </w:pPr>
          </w:p>
        </w:tc>
        <w:tc>
          <w:tcPr>
            <w:tcW w:w="3402" w:type="dxa"/>
          </w:tcPr>
          <w:p w:rsidR="00FD5CEA" w:rsidRPr="00C22E6E" w:rsidRDefault="00FD5CEA" w:rsidP="00C20E6C">
            <w:pPr>
              <w:pStyle w:val="a5"/>
              <w:spacing w:line="276" w:lineRule="auto"/>
              <w:ind w:rightChars="100" w:right="21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22E6E">
              <w:rPr>
                <w:rFonts w:asciiTheme="majorEastAsia" w:eastAsiaTheme="majorEastAsia" w:hAnsiTheme="majorEastAsia" w:hint="eastAsia"/>
                <w:sz w:val="18"/>
                <w:szCs w:val="18"/>
              </w:rPr>
              <w:t>03智能装备自动化技术</w:t>
            </w:r>
          </w:p>
        </w:tc>
        <w:tc>
          <w:tcPr>
            <w:tcW w:w="3119" w:type="dxa"/>
            <w:vMerge/>
            <w:vAlign w:val="center"/>
          </w:tcPr>
          <w:p w:rsidR="00FD5CEA" w:rsidRPr="00C22E6E" w:rsidRDefault="00FD5CEA" w:rsidP="00C20E6C">
            <w:pPr>
              <w:jc w:val="center"/>
              <w:rPr>
                <w:rFonts w:asciiTheme="majorEastAsia" w:eastAsiaTheme="majorEastAsia" w:hAnsiTheme="majorEastAsia" w:cs="宋体"/>
                <w:spacing w:val="15"/>
                <w:kern w:val="0"/>
                <w:sz w:val="18"/>
                <w:szCs w:val="18"/>
              </w:rPr>
            </w:pPr>
          </w:p>
        </w:tc>
      </w:tr>
      <w:tr w:rsidR="00FD5CEA" w:rsidTr="000D3121">
        <w:trPr>
          <w:trHeight w:val="284"/>
        </w:trPr>
        <w:tc>
          <w:tcPr>
            <w:tcW w:w="2410" w:type="dxa"/>
            <w:vMerge/>
            <w:shd w:val="clear" w:color="auto" w:fill="auto"/>
            <w:vAlign w:val="center"/>
          </w:tcPr>
          <w:p w:rsidR="00FD5CEA" w:rsidRPr="00C22E6E" w:rsidRDefault="00FD5CEA" w:rsidP="00C20E6C">
            <w:pPr>
              <w:jc w:val="center"/>
              <w:rPr>
                <w:rFonts w:asciiTheme="majorEastAsia" w:eastAsiaTheme="majorEastAsia" w:hAnsiTheme="majorEastAsia" w:cs="宋体"/>
                <w:spacing w:val="15"/>
                <w:kern w:val="0"/>
                <w:sz w:val="18"/>
                <w:szCs w:val="18"/>
              </w:rPr>
            </w:pPr>
          </w:p>
        </w:tc>
        <w:tc>
          <w:tcPr>
            <w:tcW w:w="3402" w:type="dxa"/>
          </w:tcPr>
          <w:p w:rsidR="00FD5CEA" w:rsidRPr="00C22E6E" w:rsidRDefault="00FD5CEA" w:rsidP="00C20E6C">
            <w:pPr>
              <w:pStyle w:val="a5"/>
              <w:spacing w:line="276" w:lineRule="auto"/>
              <w:ind w:rightChars="100" w:right="21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22E6E">
              <w:rPr>
                <w:rFonts w:asciiTheme="majorEastAsia" w:eastAsiaTheme="majorEastAsia" w:hAnsiTheme="majorEastAsia" w:hint="eastAsia"/>
                <w:sz w:val="18"/>
                <w:szCs w:val="18"/>
              </w:rPr>
              <w:t>04 电子商务技术</w:t>
            </w:r>
          </w:p>
        </w:tc>
        <w:tc>
          <w:tcPr>
            <w:tcW w:w="3119" w:type="dxa"/>
            <w:vMerge/>
            <w:vAlign w:val="center"/>
          </w:tcPr>
          <w:p w:rsidR="00FD5CEA" w:rsidRPr="00C22E6E" w:rsidRDefault="00FD5CEA" w:rsidP="00C20E6C">
            <w:pPr>
              <w:jc w:val="center"/>
              <w:rPr>
                <w:rFonts w:asciiTheme="majorEastAsia" w:eastAsiaTheme="majorEastAsia" w:hAnsiTheme="majorEastAsia" w:cs="宋体"/>
                <w:spacing w:val="15"/>
                <w:kern w:val="0"/>
                <w:sz w:val="18"/>
                <w:szCs w:val="18"/>
              </w:rPr>
            </w:pPr>
          </w:p>
        </w:tc>
      </w:tr>
      <w:tr w:rsidR="00FD5CEA" w:rsidTr="000D3121">
        <w:trPr>
          <w:trHeight w:val="284"/>
        </w:trPr>
        <w:tc>
          <w:tcPr>
            <w:tcW w:w="2410" w:type="dxa"/>
            <w:vMerge/>
            <w:shd w:val="clear" w:color="auto" w:fill="auto"/>
            <w:vAlign w:val="center"/>
          </w:tcPr>
          <w:p w:rsidR="00FD5CEA" w:rsidRPr="00C22E6E" w:rsidRDefault="00FD5CEA" w:rsidP="00C20E6C">
            <w:pPr>
              <w:jc w:val="center"/>
              <w:rPr>
                <w:rFonts w:asciiTheme="majorEastAsia" w:eastAsiaTheme="majorEastAsia" w:hAnsiTheme="majorEastAsia" w:cs="宋体"/>
                <w:spacing w:val="15"/>
                <w:kern w:val="0"/>
                <w:sz w:val="18"/>
                <w:szCs w:val="18"/>
              </w:rPr>
            </w:pPr>
          </w:p>
        </w:tc>
        <w:tc>
          <w:tcPr>
            <w:tcW w:w="3402" w:type="dxa"/>
          </w:tcPr>
          <w:p w:rsidR="00FD5CEA" w:rsidRPr="00C22E6E" w:rsidRDefault="00FD5CEA" w:rsidP="00C20E6C">
            <w:pPr>
              <w:pStyle w:val="a5"/>
              <w:spacing w:line="276" w:lineRule="auto"/>
              <w:ind w:rightChars="100" w:right="21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22E6E">
              <w:rPr>
                <w:rFonts w:asciiTheme="majorEastAsia" w:eastAsiaTheme="majorEastAsia" w:hAnsiTheme="majorEastAsia" w:hint="eastAsia"/>
                <w:sz w:val="18"/>
                <w:szCs w:val="18"/>
              </w:rPr>
              <w:t>05 智慧教育技术</w:t>
            </w:r>
          </w:p>
        </w:tc>
        <w:tc>
          <w:tcPr>
            <w:tcW w:w="3119" w:type="dxa"/>
            <w:vMerge/>
            <w:vAlign w:val="center"/>
          </w:tcPr>
          <w:p w:rsidR="00FD5CEA" w:rsidRPr="00C22E6E" w:rsidRDefault="00FD5CEA" w:rsidP="00C20E6C">
            <w:pPr>
              <w:jc w:val="center"/>
              <w:rPr>
                <w:rFonts w:asciiTheme="majorEastAsia" w:eastAsiaTheme="majorEastAsia" w:hAnsiTheme="majorEastAsia" w:cs="宋体"/>
                <w:spacing w:val="15"/>
                <w:kern w:val="0"/>
                <w:sz w:val="18"/>
                <w:szCs w:val="18"/>
              </w:rPr>
            </w:pPr>
          </w:p>
        </w:tc>
      </w:tr>
      <w:tr w:rsidR="00FD5CEA" w:rsidTr="000D3121">
        <w:trPr>
          <w:trHeight w:val="284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FD5CEA" w:rsidRPr="00C22E6E" w:rsidRDefault="00FD5CEA" w:rsidP="00C20E6C">
            <w:pPr>
              <w:pStyle w:val="a5"/>
              <w:spacing w:line="276" w:lineRule="auto"/>
              <w:ind w:rightChars="100" w:right="21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22E6E">
              <w:rPr>
                <w:rFonts w:asciiTheme="majorEastAsia" w:eastAsiaTheme="majorEastAsia" w:hAnsiTheme="majorEastAsia" w:hint="eastAsia"/>
                <w:sz w:val="18"/>
                <w:szCs w:val="18"/>
              </w:rPr>
              <w:t>护理硕士</w:t>
            </w:r>
            <w:r w:rsidRPr="00C22E6E">
              <w:rPr>
                <w:rFonts w:asciiTheme="majorEastAsia" w:eastAsiaTheme="majorEastAsia" w:hAnsiTheme="majorEastAsia" w:hint="eastAsia"/>
                <w:bCs/>
                <w:sz w:val="18"/>
                <w:szCs w:val="18"/>
              </w:rPr>
              <w:t>（专业学位）</w:t>
            </w:r>
          </w:p>
        </w:tc>
        <w:tc>
          <w:tcPr>
            <w:tcW w:w="3402" w:type="dxa"/>
          </w:tcPr>
          <w:p w:rsidR="00FD5CEA" w:rsidRPr="00C22E6E" w:rsidRDefault="00FD5CEA" w:rsidP="00C20E6C">
            <w:pPr>
              <w:pStyle w:val="a5"/>
              <w:spacing w:line="276" w:lineRule="auto"/>
              <w:ind w:rightChars="100" w:right="21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22E6E">
              <w:rPr>
                <w:rFonts w:asciiTheme="majorEastAsia" w:eastAsiaTheme="majorEastAsia" w:hAnsiTheme="majorEastAsia" w:hint="eastAsia"/>
                <w:sz w:val="18"/>
                <w:szCs w:val="18"/>
              </w:rPr>
              <w:t>01老年护理</w:t>
            </w:r>
          </w:p>
        </w:tc>
        <w:tc>
          <w:tcPr>
            <w:tcW w:w="3119" w:type="dxa"/>
            <w:vMerge/>
            <w:vAlign w:val="center"/>
          </w:tcPr>
          <w:p w:rsidR="00FD5CEA" w:rsidRPr="00C22E6E" w:rsidRDefault="00FD5CEA" w:rsidP="00C20E6C">
            <w:pPr>
              <w:jc w:val="center"/>
              <w:rPr>
                <w:rFonts w:asciiTheme="majorEastAsia" w:eastAsiaTheme="majorEastAsia" w:hAnsiTheme="majorEastAsia" w:cs="宋体"/>
                <w:spacing w:val="15"/>
                <w:kern w:val="0"/>
                <w:sz w:val="18"/>
                <w:szCs w:val="18"/>
              </w:rPr>
            </w:pPr>
          </w:p>
        </w:tc>
      </w:tr>
      <w:tr w:rsidR="00FD5CEA" w:rsidTr="000D3121">
        <w:trPr>
          <w:trHeight w:val="284"/>
        </w:trPr>
        <w:tc>
          <w:tcPr>
            <w:tcW w:w="2410" w:type="dxa"/>
            <w:vMerge/>
            <w:shd w:val="clear" w:color="auto" w:fill="auto"/>
            <w:vAlign w:val="center"/>
          </w:tcPr>
          <w:p w:rsidR="00FD5CEA" w:rsidRPr="00C22E6E" w:rsidRDefault="00FD5CEA" w:rsidP="00C20E6C">
            <w:pPr>
              <w:pStyle w:val="a5"/>
              <w:spacing w:line="276" w:lineRule="auto"/>
              <w:ind w:rightChars="100" w:right="21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3402" w:type="dxa"/>
          </w:tcPr>
          <w:p w:rsidR="00FD5CEA" w:rsidRPr="00C22E6E" w:rsidRDefault="00FD5CEA" w:rsidP="00C20E6C">
            <w:pPr>
              <w:pStyle w:val="a5"/>
              <w:spacing w:line="276" w:lineRule="auto"/>
              <w:ind w:rightChars="100" w:right="21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22E6E">
              <w:rPr>
                <w:rFonts w:asciiTheme="majorEastAsia" w:eastAsiaTheme="majorEastAsia" w:hAnsiTheme="majorEastAsia" w:hint="eastAsia"/>
                <w:sz w:val="18"/>
                <w:szCs w:val="18"/>
              </w:rPr>
              <w:t>02危重症护理</w:t>
            </w:r>
          </w:p>
        </w:tc>
        <w:tc>
          <w:tcPr>
            <w:tcW w:w="3119" w:type="dxa"/>
            <w:vMerge/>
            <w:vAlign w:val="center"/>
          </w:tcPr>
          <w:p w:rsidR="00FD5CEA" w:rsidRPr="00C22E6E" w:rsidRDefault="00FD5CEA" w:rsidP="00C20E6C">
            <w:pPr>
              <w:jc w:val="center"/>
              <w:rPr>
                <w:rFonts w:asciiTheme="majorEastAsia" w:eastAsiaTheme="majorEastAsia" w:hAnsiTheme="majorEastAsia" w:cs="宋体"/>
                <w:spacing w:val="15"/>
                <w:kern w:val="0"/>
                <w:sz w:val="18"/>
                <w:szCs w:val="18"/>
              </w:rPr>
            </w:pPr>
          </w:p>
        </w:tc>
      </w:tr>
      <w:tr w:rsidR="00FD5CEA" w:rsidTr="000D3121">
        <w:trPr>
          <w:trHeight w:val="284"/>
        </w:trPr>
        <w:tc>
          <w:tcPr>
            <w:tcW w:w="2410" w:type="dxa"/>
            <w:vMerge/>
            <w:shd w:val="clear" w:color="auto" w:fill="auto"/>
            <w:vAlign w:val="center"/>
          </w:tcPr>
          <w:p w:rsidR="00FD5CEA" w:rsidRPr="00C22E6E" w:rsidRDefault="00FD5CEA" w:rsidP="00C20E6C">
            <w:pPr>
              <w:pStyle w:val="a5"/>
              <w:spacing w:line="276" w:lineRule="auto"/>
              <w:ind w:rightChars="100" w:right="21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3402" w:type="dxa"/>
          </w:tcPr>
          <w:p w:rsidR="00FD5CEA" w:rsidRPr="00C22E6E" w:rsidRDefault="00FD5CEA" w:rsidP="00C20E6C">
            <w:pPr>
              <w:pStyle w:val="a5"/>
              <w:spacing w:line="276" w:lineRule="auto"/>
              <w:ind w:rightChars="100" w:right="21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22E6E">
              <w:rPr>
                <w:rFonts w:asciiTheme="majorEastAsia" w:eastAsiaTheme="majorEastAsia" w:hAnsiTheme="majorEastAsia" w:hint="eastAsia"/>
                <w:sz w:val="18"/>
                <w:szCs w:val="18"/>
              </w:rPr>
              <w:t>03急救护理</w:t>
            </w:r>
          </w:p>
        </w:tc>
        <w:tc>
          <w:tcPr>
            <w:tcW w:w="3119" w:type="dxa"/>
            <w:vMerge/>
            <w:vAlign w:val="center"/>
          </w:tcPr>
          <w:p w:rsidR="00FD5CEA" w:rsidRPr="00C22E6E" w:rsidRDefault="00FD5CEA" w:rsidP="00C20E6C">
            <w:pPr>
              <w:jc w:val="center"/>
              <w:rPr>
                <w:rFonts w:asciiTheme="majorEastAsia" w:eastAsiaTheme="majorEastAsia" w:hAnsiTheme="majorEastAsia" w:cs="宋体"/>
                <w:spacing w:val="15"/>
                <w:kern w:val="0"/>
                <w:sz w:val="18"/>
                <w:szCs w:val="18"/>
              </w:rPr>
            </w:pPr>
          </w:p>
        </w:tc>
      </w:tr>
      <w:tr w:rsidR="00FD5CEA" w:rsidTr="000D3121">
        <w:trPr>
          <w:trHeight w:val="284"/>
        </w:trPr>
        <w:tc>
          <w:tcPr>
            <w:tcW w:w="2410" w:type="dxa"/>
            <w:vMerge/>
            <w:shd w:val="clear" w:color="auto" w:fill="auto"/>
            <w:vAlign w:val="center"/>
          </w:tcPr>
          <w:p w:rsidR="00FD5CEA" w:rsidRPr="00C22E6E" w:rsidRDefault="00FD5CEA" w:rsidP="00C20E6C">
            <w:pPr>
              <w:pStyle w:val="a5"/>
              <w:spacing w:line="276" w:lineRule="auto"/>
              <w:ind w:rightChars="100" w:right="21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3402" w:type="dxa"/>
          </w:tcPr>
          <w:p w:rsidR="00FD5CEA" w:rsidRPr="00C22E6E" w:rsidRDefault="00FD5CEA" w:rsidP="00C20E6C">
            <w:pPr>
              <w:pStyle w:val="a5"/>
              <w:spacing w:line="276" w:lineRule="auto"/>
              <w:ind w:rightChars="100" w:right="210"/>
              <w:jc w:val="center"/>
              <w:rPr>
                <w:rFonts w:asciiTheme="majorEastAsia" w:eastAsiaTheme="majorEastAsia" w:hAnsiTheme="majorEastAsia"/>
                <w:bCs/>
                <w:sz w:val="18"/>
                <w:szCs w:val="18"/>
              </w:rPr>
            </w:pPr>
            <w:r w:rsidRPr="00C22E6E">
              <w:rPr>
                <w:rFonts w:asciiTheme="majorEastAsia" w:eastAsiaTheme="majorEastAsia" w:hAnsiTheme="majorEastAsia" w:hint="eastAsia"/>
                <w:sz w:val="18"/>
                <w:szCs w:val="18"/>
              </w:rPr>
              <w:t>04精神卫生护理</w:t>
            </w:r>
          </w:p>
        </w:tc>
        <w:tc>
          <w:tcPr>
            <w:tcW w:w="3119" w:type="dxa"/>
            <w:vMerge/>
            <w:vAlign w:val="center"/>
          </w:tcPr>
          <w:p w:rsidR="00FD5CEA" w:rsidRPr="00C22E6E" w:rsidRDefault="00FD5CEA" w:rsidP="00C20E6C">
            <w:pPr>
              <w:jc w:val="center"/>
              <w:rPr>
                <w:rFonts w:asciiTheme="majorEastAsia" w:eastAsiaTheme="majorEastAsia" w:hAnsiTheme="majorEastAsia" w:cs="宋体"/>
                <w:spacing w:val="15"/>
                <w:kern w:val="0"/>
                <w:sz w:val="18"/>
                <w:szCs w:val="18"/>
              </w:rPr>
            </w:pPr>
          </w:p>
        </w:tc>
      </w:tr>
      <w:tr w:rsidR="00FD5CEA" w:rsidTr="000D3121">
        <w:trPr>
          <w:trHeight w:val="481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FD5CEA" w:rsidRPr="00C22E6E" w:rsidRDefault="00FD5CEA" w:rsidP="00C20E6C">
            <w:pPr>
              <w:pStyle w:val="a5"/>
              <w:ind w:rightChars="100" w:right="21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22E6E">
              <w:rPr>
                <w:rFonts w:asciiTheme="majorEastAsia" w:eastAsiaTheme="majorEastAsia" w:hAnsiTheme="majorEastAsia" w:hint="eastAsia"/>
                <w:sz w:val="18"/>
                <w:szCs w:val="18"/>
              </w:rPr>
              <w:t>艺术硕士（艺术设计领域）</w:t>
            </w:r>
            <w:r w:rsidRPr="00C22E6E">
              <w:rPr>
                <w:rFonts w:asciiTheme="majorEastAsia" w:eastAsiaTheme="majorEastAsia" w:hAnsiTheme="majorEastAsia" w:hint="eastAsia"/>
                <w:bCs/>
                <w:sz w:val="18"/>
                <w:szCs w:val="18"/>
              </w:rPr>
              <w:t>（专业学位）</w:t>
            </w:r>
          </w:p>
        </w:tc>
        <w:tc>
          <w:tcPr>
            <w:tcW w:w="3402" w:type="dxa"/>
            <w:vAlign w:val="center"/>
          </w:tcPr>
          <w:p w:rsidR="00FD5CEA" w:rsidRPr="00C22E6E" w:rsidRDefault="00FD5CEA" w:rsidP="00C20E6C">
            <w:pPr>
              <w:pStyle w:val="a5"/>
              <w:ind w:rightChars="100" w:right="21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22E6E">
              <w:rPr>
                <w:rFonts w:asciiTheme="majorEastAsia" w:eastAsiaTheme="majorEastAsia" w:hAnsiTheme="majorEastAsia" w:hint="eastAsia"/>
                <w:sz w:val="18"/>
                <w:szCs w:val="18"/>
              </w:rPr>
              <w:t>01视觉艺术设计</w:t>
            </w:r>
          </w:p>
        </w:tc>
        <w:tc>
          <w:tcPr>
            <w:tcW w:w="3119" w:type="dxa"/>
            <w:vMerge/>
            <w:vAlign w:val="center"/>
          </w:tcPr>
          <w:p w:rsidR="00FD5CEA" w:rsidRPr="00C22E6E" w:rsidRDefault="00FD5CEA" w:rsidP="00C20E6C">
            <w:pPr>
              <w:jc w:val="center"/>
              <w:rPr>
                <w:rFonts w:asciiTheme="majorEastAsia" w:eastAsiaTheme="majorEastAsia" w:hAnsiTheme="majorEastAsia" w:cs="宋体"/>
                <w:spacing w:val="15"/>
                <w:kern w:val="0"/>
                <w:sz w:val="18"/>
                <w:szCs w:val="18"/>
              </w:rPr>
            </w:pPr>
          </w:p>
        </w:tc>
      </w:tr>
      <w:tr w:rsidR="00FD5CEA" w:rsidTr="000D3121">
        <w:trPr>
          <w:trHeight w:val="415"/>
        </w:trPr>
        <w:tc>
          <w:tcPr>
            <w:tcW w:w="2410" w:type="dxa"/>
            <w:vMerge/>
            <w:shd w:val="clear" w:color="auto" w:fill="auto"/>
            <w:vAlign w:val="center"/>
          </w:tcPr>
          <w:p w:rsidR="00FD5CEA" w:rsidRPr="00C22E6E" w:rsidRDefault="00FD5CEA" w:rsidP="00C20E6C">
            <w:pPr>
              <w:pStyle w:val="a5"/>
              <w:ind w:rightChars="100" w:right="21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FD5CEA" w:rsidRPr="00C22E6E" w:rsidRDefault="00FD5CEA" w:rsidP="00C20E6C">
            <w:pPr>
              <w:pStyle w:val="a5"/>
              <w:ind w:rightChars="100" w:right="21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22E6E">
              <w:rPr>
                <w:rFonts w:asciiTheme="majorEastAsia" w:eastAsiaTheme="majorEastAsia" w:hAnsiTheme="majorEastAsia" w:hint="eastAsia"/>
                <w:sz w:val="18"/>
                <w:szCs w:val="18"/>
              </w:rPr>
              <w:t>02环境艺术设计</w:t>
            </w:r>
          </w:p>
        </w:tc>
        <w:tc>
          <w:tcPr>
            <w:tcW w:w="3119" w:type="dxa"/>
            <w:vMerge/>
            <w:vAlign w:val="center"/>
          </w:tcPr>
          <w:p w:rsidR="00FD5CEA" w:rsidRPr="00C22E6E" w:rsidRDefault="00FD5CEA" w:rsidP="00C20E6C">
            <w:pPr>
              <w:jc w:val="center"/>
              <w:rPr>
                <w:rFonts w:asciiTheme="majorEastAsia" w:eastAsiaTheme="majorEastAsia" w:hAnsiTheme="majorEastAsia" w:cs="宋体"/>
                <w:spacing w:val="15"/>
                <w:kern w:val="0"/>
                <w:sz w:val="18"/>
                <w:szCs w:val="18"/>
              </w:rPr>
            </w:pPr>
          </w:p>
        </w:tc>
      </w:tr>
      <w:tr w:rsidR="00FD5CEA" w:rsidTr="000D3121">
        <w:trPr>
          <w:trHeight w:val="423"/>
        </w:trPr>
        <w:tc>
          <w:tcPr>
            <w:tcW w:w="2410" w:type="dxa"/>
            <w:vMerge/>
            <w:shd w:val="clear" w:color="auto" w:fill="auto"/>
            <w:vAlign w:val="center"/>
          </w:tcPr>
          <w:p w:rsidR="00FD5CEA" w:rsidRPr="00C22E6E" w:rsidRDefault="00FD5CEA" w:rsidP="00C20E6C">
            <w:pPr>
              <w:pStyle w:val="a5"/>
              <w:ind w:rightChars="100" w:right="21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FD5CEA" w:rsidRPr="00C22E6E" w:rsidRDefault="00FD5CEA" w:rsidP="00C20E6C">
            <w:pPr>
              <w:pStyle w:val="a5"/>
              <w:ind w:rightChars="100" w:right="21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22E6E">
              <w:rPr>
                <w:rFonts w:asciiTheme="majorEastAsia" w:eastAsiaTheme="majorEastAsia" w:hAnsiTheme="majorEastAsia" w:hint="eastAsia"/>
                <w:sz w:val="18"/>
                <w:szCs w:val="18"/>
              </w:rPr>
              <w:t>03设计策划与管理</w:t>
            </w:r>
          </w:p>
        </w:tc>
        <w:tc>
          <w:tcPr>
            <w:tcW w:w="3119" w:type="dxa"/>
            <w:vMerge/>
            <w:vAlign w:val="center"/>
          </w:tcPr>
          <w:p w:rsidR="00FD5CEA" w:rsidRPr="00C22E6E" w:rsidRDefault="00FD5CEA" w:rsidP="00C20E6C">
            <w:pPr>
              <w:jc w:val="center"/>
              <w:rPr>
                <w:rFonts w:asciiTheme="majorEastAsia" w:eastAsiaTheme="majorEastAsia" w:hAnsiTheme="majorEastAsia" w:cs="宋体"/>
                <w:spacing w:val="15"/>
                <w:kern w:val="0"/>
                <w:sz w:val="18"/>
                <w:szCs w:val="18"/>
              </w:rPr>
            </w:pPr>
          </w:p>
        </w:tc>
      </w:tr>
    </w:tbl>
    <w:p w:rsidR="00FD5CEA" w:rsidRPr="00630899" w:rsidRDefault="00FD5CEA" w:rsidP="00FD5CEA">
      <w:pPr>
        <w:spacing w:line="560" w:lineRule="exact"/>
        <w:rPr>
          <w:rFonts w:ascii="宋体" w:hAnsi="宋体"/>
          <w:sz w:val="24"/>
        </w:rPr>
      </w:pPr>
    </w:p>
    <w:p w:rsidR="00622687" w:rsidRDefault="004437B8"/>
    <w:sectPr w:rsidR="00622687" w:rsidSect="00CA65D0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7B8" w:rsidRDefault="004437B8" w:rsidP="00FD5CEA">
      <w:r>
        <w:separator/>
      </w:r>
    </w:p>
  </w:endnote>
  <w:endnote w:type="continuationSeparator" w:id="0">
    <w:p w:rsidR="004437B8" w:rsidRDefault="004437B8" w:rsidP="00FD5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7B8" w:rsidRDefault="004437B8" w:rsidP="00FD5CEA">
      <w:r>
        <w:separator/>
      </w:r>
    </w:p>
  </w:footnote>
  <w:footnote w:type="continuationSeparator" w:id="0">
    <w:p w:rsidR="004437B8" w:rsidRDefault="004437B8" w:rsidP="00FD5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CFC" w:rsidRDefault="00861AEE" w:rsidP="00861AEE">
    <w:pPr>
      <w:pStyle w:val="a3"/>
      <w:pBdr>
        <w:bottom w:val="none" w:sz="0" w:space="0" w:color="auto"/>
      </w:pBdr>
      <w:jc w:val="both"/>
    </w:pPr>
    <w:r>
      <w:rPr>
        <w:rFonts w:hint="eastAsia"/>
      </w:rPr>
      <w:t>附件</w:t>
    </w:r>
    <w:r>
      <w:rPr>
        <w:rFonts w:hint="eastAsia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886"/>
    <w:rsid w:val="000A2C7A"/>
    <w:rsid w:val="000D3121"/>
    <w:rsid w:val="00344A97"/>
    <w:rsid w:val="004437B8"/>
    <w:rsid w:val="00564886"/>
    <w:rsid w:val="006D6D36"/>
    <w:rsid w:val="00740468"/>
    <w:rsid w:val="00861AEE"/>
    <w:rsid w:val="00B24AAA"/>
    <w:rsid w:val="00E876BC"/>
    <w:rsid w:val="00FD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CE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5C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5C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5CE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5CEA"/>
    <w:rPr>
      <w:sz w:val="18"/>
      <w:szCs w:val="18"/>
    </w:rPr>
  </w:style>
  <w:style w:type="paragraph" w:styleId="a5">
    <w:name w:val="List Paragraph"/>
    <w:basedOn w:val="a"/>
    <w:uiPriority w:val="34"/>
    <w:qFormat/>
    <w:rsid w:val="00FD5CE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Balloon Text"/>
    <w:basedOn w:val="a"/>
    <w:link w:val="Char1"/>
    <w:uiPriority w:val="99"/>
    <w:semiHidden/>
    <w:unhideWhenUsed/>
    <w:rsid w:val="0074046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40468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CE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5C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5C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5CE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5CEA"/>
    <w:rPr>
      <w:sz w:val="18"/>
      <w:szCs w:val="18"/>
    </w:rPr>
  </w:style>
  <w:style w:type="paragraph" w:styleId="a5">
    <w:name w:val="List Paragraph"/>
    <w:basedOn w:val="a"/>
    <w:uiPriority w:val="34"/>
    <w:qFormat/>
    <w:rsid w:val="00FD5CE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Balloon Text"/>
    <w:basedOn w:val="a"/>
    <w:link w:val="Char1"/>
    <w:uiPriority w:val="99"/>
    <w:semiHidden/>
    <w:unhideWhenUsed/>
    <w:rsid w:val="0074046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4046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mdl</dc:creator>
  <cp:keywords/>
  <dc:description/>
  <cp:lastModifiedBy>mdl</cp:lastModifiedBy>
  <cp:revision>6</cp:revision>
  <dcterms:created xsi:type="dcterms:W3CDTF">2018-10-09T01:37:00Z</dcterms:created>
  <dcterms:modified xsi:type="dcterms:W3CDTF">2018-10-11T08:00:00Z</dcterms:modified>
</cp:coreProperties>
</file>