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CF0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outlineLvl w:val="9"/>
        <w:rPr>
          <w:rFonts w:hint="eastAsia"/>
          <w:b/>
          <w:bCs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spacing w:val="0"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pacing w:val="0"/>
          <w:sz w:val="44"/>
          <w:szCs w:val="44"/>
          <w:lang w:val="en-US" w:eastAsia="zh-CN"/>
        </w:rPr>
        <w:t>届答辩研究生情况简表</w:t>
      </w:r>
    </w:p>
    <w:p w14:paraId="277A8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outlineLvl w:val="9"/>
        <w:rPr>
          <w:rFonts w:hint="eastAsia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/>
          <w:b/>
          <w:bCs/>
          <w:spacing w:val="0"/>
          <w:sz w:val="44"/>
          <w:szCs w:val="44"/>
          <w:lang w:val="en-US" w:eastAsia="zh-CN"/>
        </w:rPr>
        <w:t>（专硕）</w:t>
      </w:r>
    </w:p>
    <w:tbl>
      <w:tblPr>
        <w:tblStyle w:val="3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342"/>
        <w:gridCol w:w="1206"/>
        <w:gridCol w:w="161"/>
        <w:gridCol w:w="1394"/>
        <w:gridCol w:w="406"/>
        <w:gridCol w:w="311"/>
        <w:gridCol w:w="566"/>
        <w:gridCol w:w="1709"/>
      </w:tblGrid>
      <w:tr w14:paraId="3FFE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96" w:type="dxa"/>
            <w:vAlign w:val="center"/>
          </w:tcPr>
          <w:p w14:paraId="01D96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342" w:type="dxa"/>
            <w:vAlign w:val="center"/>
          </w:tcPr>
          <w:p w14:paraId="49745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367" w:type="dxa"/>
            <w:gridSpan w:val="2"/>
            <w:vAlign w:val="center"/>
          </w:tcPr>
          <w:p w14:paraId="302B9C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94" w:type="dxa"/>
            <w:vAlign w:val="center"/>
          </w:tcPr>
          <w:p w14:paraId="70B2DB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83" w:type="dxa"/>
            <w:gridSpan w:val="3"/>
            <w:vAlign w:val="center"/>
          </w:tcPr>
          <w:p w14:paraId="66032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709" w:type="dxa"/>
            <w:vAlign w:val="center"/>
          </w:tcPr>
          <w:p w14:paraId="7D0C8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1C1E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96" w:type="dxa"/>
            <w:vAlign w:val="center"/>
          </w:tcPr>
          <w:p w14:paraId="57DC8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校内导师</w:t>
            </w:r>
          </w:p>
        </w:tc>
        <w:tc>
          <w:tcPr>
            <w:tcW w:w="2709" w:type="dxa"/>
            <w:gridSpan w:val="3"/>
            <w:vAlign w:val="center"/>
          </w:tcPr>
          <w:p w14:paraId="677725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14:paraId="28D5F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实践导师</w:t>
            </w:r>
          </w:p>
        </w:tc>
        <w:tc>
          <w:tcPr>
            <w:tcW w:w="2992" w:type="dxa"/>
            <w:gridSpan w:val="4"/>
            <w:vAlign w:val="center"/>
          </w:tcPr>
          <w:p w14:paraId="261CB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3D7C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96" w:type="dxa"/>
            <w:vAlign w:val="center"/>
          </w:tcPr>
          <w:p w14:paraId="042D5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7095" w:type="dxa"/>
            <w:gridSpan w:val="8"/>
            <w:vAlign w:val="center"/>
          </w:tcPr>
          <w:p w14:paraId="7921F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228B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96" w:type="dxa"/>
            <w:vAlign w:val="center"/>
          </w:tcPr>
          <w:p w14:paraId="50B96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是否申请优秀论文</w:t>
            </w:r>
          </w:p>
        </w:tc>
        <w:tc>
          <w:tcPr>
            <w:tcW w:w="7095" w:type="dxa"/>
            <w:gridSpan w:val="8"/>
            <w:vAlign w:val="center"/>
          </w:tcPr>
          <w:p w14:paraId="3B39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BE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96" w:type="dxa"/>
            <w:vAlign w:val="center"/>
          </w:tcPr>
          <w:p w14:paraId="280D9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课程学习情况</w:t>
            </w:r>
          </w:p>
        </w:tc>
        <w:tc>
          <w:tcPr>
            <w:tcW w:w="7095" w:type="dxa"/>
            <w:gridSpan w:val="8"/>
            <w:vAlign w:val="center"/>
          </w:tcPr>
          <w:p w14:paraId="1C7DB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已达到培养方案要求修读的各类别课程学分要求</w:t>
            </w:r>
          </w:p>
        </w:tc>
      </w:tr>
      <w:tr w14:paraId="24C6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96" w:type="dxa"/>
            <w:vAlign w:val="center"/>
          </w:tcPr>
          <w:p w14:paraId="1116F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论文开题</w:t>
            </w:r>
          </w:p>
          <w:p w14:paraId="11255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（第1次）</w:t>
            </w:r>
          </w:p>
        </w:tc>
        <w:tc>
          <w:tcPr>
            <w:tcW w:w="2709" w:type="dxa"/>
            <w:gridSpan w:val="3"/>
            <w:vAlign w:val="center"/>
          </w:tcPr>
          <w:p w14:paraId="53104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填写等级即可</w:t>
            </w:r>
          </w:p>
        </w:tc>
        <w:tc>
          <w:tcPr>
            <w:tcW w:w="1394" w:type="dxa"/>
            <w:vAlign w:val="center"/>
          </w:tcPr>
          <w:p w14:paraId="2595C3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论文开题    （第2次）</w:t>
            </w:r>
          </w:p>
        </w:tc>
        <w:tc>
          <w:tcPr>
            <w:tcW w:w="2992" w:type="dxa"/>
            <w:gridSpan w:val="4"/>
            <w:vAlign w:val="center"/>
          </w:tcPr>
          <w:p w14:paraId="37BB15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填写等级即可</w:t>
            </w:r>
          </w:p>
        </w:tc>
      </w:tr>
      <w:tr w14:paraId="5543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96" w:type="dxa"/>
            <w:vAlign w:val="center"/>
          </w:tcPr>
          <w:p w14:paraId="3AF68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专业实践</w:t>
            </w:r>
          </w:p>
        </w:tc>
        <w:tc>
          <w:tcPr>
            <w:tcW w:w="2709" w:type="dxa"/>
            <w:gridSpan w:val="3"/>
            <w:vAlign w:val="center"/>
          </w:tcPr>
          <w:p w14:paraId="1132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填写考核是否通过</w:t>
            </w:r>
          </w:p>
        </w:tc>
        <w:tc>
          <w:tcPr>
            <w:tcW w:w="1394" w:type="dxa"/>
            <w:vAlign w:val="center"/>
          </w:tcPr>
          <w:p w14:paraId="65EFA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中期检查</w:t>
            </w:r>
          </w:p>
        </w:tc>
        <w:tc>
          <w:tcPr>
            <w:tcW w:w="2992" w:type="dxa"/>
            <w:gridSpan w:val="4"/>
            <w:vAlign w:val="center"/>
          </w:tcPr>
          <w:p w14:paraId="4E21E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填写检查是否合格</w:t>
            </w:r>
          </w:p>
        </w:tc>
      </w:tr>
      <w:tr w14:paraId="6FD0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996" w:type="dxa"/>
            <w:vAlign w:val="center"/>
          </w:tcPr>
          <w:p w14:paraId="1553C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科研成果</w:t>
            </w:r>
          </w:p>
        </w:tc>
        <w:tc>
          <w:tcPr>
            <w:tcW w:w="7095" w:type="dxa"/>
            <w:gridSpan w:val="8"/>
            <w:vAlign w:val="center"/>
          </w:tcPr>
          <w:p w14:paraId="3288F4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论文发表</w:t>
            </w:r>
          </w:p>
          <w:p w14:paraId="1C9154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5B2E7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99F6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5E735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6B59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学科竞赛</w:t>
            </w:r>
          </w:p>
          <w:p w14:paraId="69A86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6E55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8C538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B1D8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5B30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三、科研项目</w:t>
            </w:r>
          </w:p>
          <w:p w14:paraId="682E7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D2AE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54CA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四、专利情况</w:t>
            </w:r>
          </w:p>
          <w:p w14:paraId="3DD06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DCF5A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ED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96" w:type="dxa"/>
            <w:vAlign w:val="center"/>
          </w:tcPr>
          <w:p w14:paraId="5B5915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论文相似度检测（第1次）</w:t>
            </w:r>
          </w:p>
        </w:tc>
        <w:tc>
          <w:tcPr>
            <w:tcW w:w="2709" w:type="dxa"/>
            <w:gridSpan w:val="3"/>
            <w:vAlign w:val="center"/>
          </w:tcPr>
          <w:p w14:paraId="447C4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填写百分比例</w:t>
            </w:r>
          </w:p>
        </w:tc>
        <w:tc>
          <w:tcPr>
            <w:tcW w:w="1800" w:type="dxa"/>
            <w:gridSpan w:val="2"/>
            <w:vAlign w:val="center"/>
          </w:tcPr>
          <w:p w14:paraId="62BC7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论文相似度检测（第2次）</w:t>
            </w:r>
          </w:p>
        </w:tc>
        <w:tc>
          <w:tcPr>
            <w:tcW w:w="2586" w:type="dxa"/>
            <w:gridSpan w:val="3"/>
            <w:vAlign w:val="center"/>
          </w:tcPr>
          <w:p w14:paraId="485B7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填写百分比例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26F5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91" w:type="dxa"/>
            <w:gridSpan w:val="9"/>
            <w:vAlign w:val="center"/>
          </w:tcPr>
          <w:p w14:paraId="01D2E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学位论文外审情况</w:t>
            </w:r>
          </w:p>
        </w:tc>
      </w:tr>
      <w:tr w14:paraId="2204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96" w:type="dxa"/>
            <w:vAlign w:val="center"/>
          </w:tcPr>
          <w:p w14:paraId="0020A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情况</w:t>
            </w:r>
          </w:p>
        </w:tc>
        <w:tc>
          <w:tcPr>
            <w:tcW w:w="2548" w:type="dxa"/>
            <w:gridSpan w:val="2"/>
            <w:vAlign w:val="center"/>
          </w:tcPr>
          <w:p w14:paraId="754BD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外审专家1</w:t>
            </w:r>
          </w:p>
        </w:tc>
        <w:tc>
          <w:tcPr>
            <w:tcW w:w="2272" w:type="dxa"/>
            <w:gridSpan w:val="4"/>
            <w:vAlign w:val="center"/>
          </w:tcPr>
          <w:p w14:paraId="1B7AD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外审专家2</w:t>
            </w:r>
          </w:p>
        </w:tc>
        <w:tc>
          <w:tcPr>
            <w:tcW w:w="2275" w:type="dxa"/>
            <w:gridSpan w:val="2"/>
            <w:vAlign w:val="center"/>
          </w:tcPr>
          <w:p w14:paraId="757A6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外审专家3</w:t>
            </w:r>
          </w:p>
        </w:tc>
      </w:tr>
      <w:tr w14:paraId="3337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96" w:type="dxa"/>
            <w:vAlign w:val="center"/>
          </w:tcPr>
          <w:p w14:paraId="73805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总体评价</w:t>
            </w:r>
            <w:bookmarkStart w:id="0" w:name="_GoBack"/>
            <w:bookmarkEnd w:id="0"/>
          </w:p>
        </w:tc>
        <w:tc>
          <w:tcPr>
            <w:tcW w:w="2548" w:type="dxa"/>
            <w:gridSpan w:val="2"/>
            <w:vAlign w:val="center"/>
          </w:tcPr>
          <w:p w14:paraId="0F0C0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2" w:type="dxa"/>
            <w:gridSpan w:val="4"/>
            <w:vAlign w:val="center"/>
          </w:tcPr>
          <w:p w14:paraId="6F50C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5" w:type="dxa"/>
            <w:gridSpan w:val="2"/>
            <w:vAlign w:val="center"/>
          </w:tcPr>
          <w:p w14:paraId="265CD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1086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96" w:type="dxa"/>
            <w:vAlign w:val="center"/>
          </w:tcPr>
          <w:p w14:paraId="08B60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论文评分</w:t>
            </w:r>
          </w:p>
        </w:tc>
        <w:tc>
          <w:tcPr>
            <w:tcW w:w="2548" w:type="dxa"/>
            <w:gridSpan w:val="2"/>
            <w:vAlign w:val="center"/>
          </w:tcPr>
          <w:p w14:paraId="668DA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2" w:type="dxa"/>
            <w:gridSpan w:val="4"/>
            <w:vAlign w:val="center"/>
          </w:tcPr>
          <w:p w14:paraId="722C8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5" w:type="dxa"/>
            <w:gridSpan w:val="2"/>
            <w:vAlign w:val="center"/>
          </w:tcPr>
          <w:p w14:paraId="3BD0D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1B33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96" w:type="dxa"/>
            <w:vAlign w:val="center"/>
          </w:tcPr>
          <w:p w14:paraId="38390C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是否同意答辩</w:t>
            </w:r>
          </w:p>
        </w:tc>
        <w:tc>
          <w:tcPr>
            <w:tcW w:w="2548" w:type="dxa"/>
            <w:gridSpan w:val="2"/>
            <w:vAlign w:val="center"/>
          </w:tcPr>
          <w:p w14:paraId="5517F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2" w:type="dxa"/>
            <w:gridSpan w:val="4"/>
            <w:vAlign w:val="center"/>
          </w:tcPr>
          <w:p w14:paraId="707FF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5" w:type="dxa"/>
            <w:gridSpan w:val="2"/>
            <w:vAlign w:val="center"/>
          </w:tcPr>
          <w:p w14:paraId="50163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2B93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96" w:type="dxa"/>
            <w:vAlign w:val="center"/>
          </w:tcPr>
          <w:p w14:paraId="55703C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推荐论文评选</w:t>
            </w:r>
          </w:p>
        </w:tc>
        <w:tc>
          <w:tcPr>
            <w:tcW w:w="2548" w:type="dxa"/>
            <w:gridSpan w:val="2"/>
            <w:vAlign w:val="center"/>
          </w:tcPr>
          <w:p w14:paraId="1547C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2" w:type="dxa"/>
            <w:gridSpan w:val="4"/>
            <w:vAlign w:val="center"/>
          </w:tcPr>
          <w:p w14:paraId="39C3D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5" w:type="dxa"/>
            <w:gridSpan w:val="2"/>
            <w:vAlign w:val="center"/>
          </w:tcPr>
          <w:p w14:paraId="5089D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</w:tbl>
    <w:p w14:paraId="598FABA8"/>
    <w:sectPr>
      <w:pgSz w:w="11906" w:h="16838"/>
      <w:pgMar w:top="476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E6E0F"/>
    <w:multiLevelType w:val="singleLevel"/>
    <w:tmpl w:val="105E6E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YzhjNDcyYTRhZjRmODEzM2IzMzViMTVhYmNhNDMifQ=="/>
  </w:docVars>
  <w:rsids>
    <w:rsidRoot w:val="41086448"/>
    <w:rsid w:val="00B86248"/>
    <w:rsid w:val="02C428D1"/>
    <w:rsid w:val="085F4EE0"/>
    <w:rsid w:val="180103F6"/>
    <w:rsid w:val="1F6449C7"/>
    <w:rsid w:val="24A74AB5"/>
    <w:rsid w:val="41086448"/>
    <w:rsid w:val="471603F5"/>
    <w:rsid w:val="4D691CAB"/>
    <w:rsid w:val="66B233B4"/>
    <w:rsid w:val="70C300B2"/>
    <w:rsid w:val="726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参考文献正文"/>
    <w:basedOn w:val="1"/>
    <w:autoRedefine/>
    <w:qFormat/>
    <w:uiPriority w:val="0"/>
    <w:pPr>
      <w:widowControl/>
      <w:snapToGrid w:val="0"/>
      <w:spacing w:line="300" w:lineRule="auto"/>
      <w:ind w:firstLine="480" w:firstLineChars="200"/>
      <w:jc w:val="left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4</TotalTime>
  <ScaleCrop>false</ScaleCrop>
  <LinksUpToDate>false</LinksUpToDate>
  <CharactersWithSpaces>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2022-05-19T11:08:00Z</dcterms:created>
  <dc:creator>monsant</dc:creator>
  <cp:lastModifiedBy>monsant</cp:lastModifiedBy>
  <cp:lastPrinted>2024-05-12T05:52:00Z</cp:lastPrinted>
  <dcterms:modified xsi:type="dcterms:W3CDTF">2025-04-27T08:17:38Z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A9F64BB51AE842E7B1BAC349BFFFA574</vt:lpwstr>
  </property>
  <property fmtid="{D5CDD505-2E9C-101B-9397-08002B2CF9AE}" pid="4" name="KSOTemplateDocerSaveRecord">
    <vt:lpwstr>eyJoZGlkIjoiZTk5MmY5N2U0N2M1MmUxMDU1OWI0OTExMGNhNWU5NTEiLCJ1c2VySWQiOiI0ODc0OTI2MzgifQ==</vt:lpwstr>
  </property>
</Properties>
</file>