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26" w:lineRule="auto"/>
        <w:ind w:left="7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28"/>
          <w:szCs w:val="28"/>
        </w:rPr>
        <w:t>附件</w:t>
      </w:r>
      <w:r>
        <w:rPr>
          <w:rFonts w:hint="eastAsia" w:ascii="仿宋" w:hAnsi="仿宋" w:eastAsia="仿宋" w:cs="仿宋"/>
          <w:spacing w:val="2"/>
          <w:sz w:val="28"/>
          <w:szCs w:val="28"/>
          <w:lang w:val="en-US" w:eastAsia="zh-CN"/>
        </w:rPr>
        <w:t>2</w:t>
      </w:r>
      <w:r>
        <w:rPr>
          <w:rFonts w:ascii="仿宋" w:hAnsi="仿宋" w:eastAsia="仿宋" w:cs="仿宋"/>
          <w:spacing w:val="2"/>
          <w:sz w:val="28"/>
          <w:szCs w:val="28"/>
        </w:rPr>
        <w:t>：</w:t>
      </w:r>
      <w:bookmarkStart w:id="0" w:name="_GoBack"/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艺术学</w:t>
      </w:r>
      <w:r>
        <w:rPr>
          <w:rFonts w:ascii="仿宋" w:hAnsi="仿宋" w:eastAsia="仿宋" w:cs="仿宋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院艺术硕士专业实践中期成果展申请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(评分)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bookmarkEnd w:id="0"/>
    <w:p>
      <w:pPr>
        <w:spacing w:line="105" w:lineRule="exact"/>
      </w:pPr>
    </w:p>
    <w:tbl>
      <w:tblPr>
        <w:tblStyle w:val="4"/>
        <w:tblW w:w="96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1403"/>
        <w:gridCol w:w="732"/>
        <w:gridCol w:w="1388"/>
        <w:gridCol w:w="708"/>
        <w:gridCol w:w="1700"/>
        <w:gridCol w:w="850"/>
        <w:gridCol w:w="13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528" w:type="dxa"/>
            <w:vAlign w:val="top"/>
          </w:tcPr>
          <w:p>
            <w:pPr>
              <w:spacing w:before="240" w:line="233" w:lineRule="auto"/>
              <w:ind w:left="48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>
            <w:pPr>
              <w:spacing w:before="240" w:line="231" w:lineRule="auto"/>
              <w:ind w:left="1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号</w:t>
            </w:r>
          </w:p>
        </w:tc>
        <w:tc>
          <w:tcPr>
            <w:tcW w:w="1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spacing w:before="83" w:line="255" w:lineRule="auto"/>
              <w:ind w:left="127" w:right="116" w:hanging="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业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方向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spacing w:before="84" w:line="312" w:lineRule="exact"/>
              <w:ind w:left="1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3"/>
                <w:szCs w:val="23"/>
              </w:rPr>
              <w:t>入学</w:t>
            </w:r>
          </w:p>
          <w:p>
            <w:pPr>
              <w:spacing w:line="230" w:lineRule="auto"/>
              <w:ind w:left="1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z w:val="23"/>
                <w:szCs w:val="23"/>
              </w:rPr>
              <w:t>月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528" w:type="dxa"/>
            <w:vAlign w:val="top"/>
          </w:tcPr>
          <w:p>
            <w:pPr>
              <w:spacing w:before="236" w:line="231" w:lineRule="auto"/>
              <w:ind w:left="1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展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览时间</w:t>
            </w:r>
          </w:p>
        </w:tc>
        <w:tc>
          <w:tcPr>
            <w:tcW w:w="352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spacing w:before="236" w:line="232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地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点</w:t>
            </w:r>
          </w:p>
        </w:tc>
        <w:tc>
          <w:tcPr>
            <w:tcW w:w="385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4" w:hRule="atLeast"/>
        </w:trPr>
        <w:tc>
          <w:tcPr>
            <w:tcW w:w="1528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5" w:line="256" w:lineRule="auto"/>
              <w:ind w:left="123" w:right="1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9"/>
                <w:sz w:val="23"/>
                <w:szCs w:val="23"/>
              </w:rPr>
              <w:t>展</w:t>
            </w:r>
            <w:r>
              <w:rPr>
                <w:rFonts w:ascii="仿宋" w:hAnsi="仿宋" w:eastAsia="仿宋" w:cs="仿宋"/>
                <w:spacing w:val="28"/>
                <w:sz w:val="23"/>
                <w:szCs w:val="23"/>
              </w:rPr>
              <w:t>览作品概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27"/>
                <w:sz w:val="23"/>
                <w:szCs w:val="23"/>
              </w:rPr>
              <w:t>述</w:t>
            </w:r>
            <w:r>
              <w:rPr>
                <w:rFonts w:ascii="仿宋" w:hAnsi="仿宋" w:eastAsia="仿宋" w:cs="仿宋"/>
                <w:spacing w:val="23"/>
                <w:sz w:val="23"/>
                <w:szCs w:val="23"/>
              </w:rPr>
              <w:t xml:space="preserve"> (设计方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8"/>
                <w:sz w:val="23"/>
                <w:szCs w:val="23"/>
              </w:rPr>
              <w:t>向</w:t>
            </w:r>
            <w:r>
              <w:rPr>
                <w:rFonts w:ascii="仿宋" w:hAnsi="仿宋" w:eastAsia="仿宋" w:cs="仿宋"/>
                <w:spacing w:val="-25"/>
                <w:sz w:val="23"/>
                <w:szCs w:val="23"/>
              </w:rPr>
              <w:t xml:space="preserve"> 、 类型 、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3"/>
                <w:szCs w:val="23"/>
              </w:rPr>
              <w:t>目</w:t>
            </w:r>
            <w:r>
              <w:rPr>
                <w:rFonts w:ascii="仿宋" w:hAnsi="仿宋" w:eastAsia="仿宋" w:cs="仿宋"/>
                <w:spacing w:val="-9"/>
                <w:sz w:val="23"/>
                <w:szCs w:val="23"/>
              </w:rPr>
              <w:t xml:space="preserve"> 录 )  (可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附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表)</w:t>
            </w:r>
          </w:p>
        </w:tc>
        <w:tc>
          <w:tcPr>
            <w:tcW w:w="8086" w:type="dxa"/>
            <w:gridSpan w:val="7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3849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申请人：</w:t>
            </w:r>
          </w:p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3967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 xml:space="preserve">     月  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2" w:hRule="atLeast"/>
        </w:trPr>
        <w:tc>
          <w:tcPr>
            <w:tcW w:w="152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29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导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师意见</w:t>
            </w:r>
          </w:p>
        </w:tc>
        <w:tc>
          <w:tcPr>
            <w:tcW w:w="8086" w:type="dxa"/>
            <w:gridSpan w:val="7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2079" w:firstLine="2280" w:firstLineChars="10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1"/>
                <w:sz w:val="23"/>
                <w:szCs w:val="23"/>
                <w:lang w:eastAsia="zh-CN"/>
              </w:rPr>
              <w:t>指导教师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 xml:space="preserve">：       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          </w:t>
            </w:r>
          </w:p>
          <w:p>
            <w:pPr>
              <w:spacing w:before="74" w:line="231" w:lineRule="auto"/>
              <w:ind w:left="2079" w:firstLine="2300" w:firstLineChars="10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年    月  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6" w:h="16839"/>
          <w:pgMar w:top="1431" w:right="1156" w:bottom="1425" w:left="1130" w:header="0" w:footer="124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4"/>
        <w:tblW w:w="96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8"/>
        <w:gridCol w:w="1263"/>
        <w:gridCol w:w="2948"/>
        <w:gridCol w:w="1919"/>
        <w:gridCol w:w="18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614" w:type="dxa"/>
            <w:gridSpan w:val="5"/>
            <w:vAlign w:val="top"/>
          </w:tcPr>
          <w:p>
            <w:pPr>
              <w:spacing w:before="157" w:line="229" w:lineRule="auto"/>
              <w:ind w:left="42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审委员会名单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668" w:type="dxa"/>
            <w:vAlign w:val="top"/>
          </w:tcPr>
          <w:p>
            <w:pPr>
              <w:spacing w:before="176" w:line="233" w:lineRule="auto"/>
              <w:ind w:left="53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263" w:type="dxa"/>
            <w:vAlign w:val="top"/>
          </w:tcPr>
          <w:p>
            <w:pPr>
              <w:spacing w:before="177" w:line="229" w:lineRule="auto"/>
              <w:ind w:left="47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职称</w:t>
            </w:r>
          </w:p>
        </w:tc>
        <w:tc>
          <w:tcPr>
            <w:tcW w:w="2948" w:type="dxa"/>
            <w:vAlign w:val="top"/>
          </w:tcPr>
          <w:p>
            <w:pPr>
              <w:spacing w:before="177" w:line="228" w:lineRule="auto"/>
              <w:ind w:left="10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工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作单位</w:t>
            </w:r>
          </w:p>
        </w:tc>
        <w:tc>
          <w:tcPr>
            <w:tcW w:w="1919" w:type="dxa"/>
            <w:vAlign w:val="top"/>
          </w:tcPr>
          <w:p>
            <w:pPr>
              <w:spacing w:before="177" w:line="231" w:lineRule="auto"/>
              <w:ind w:left="4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联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系电话</w:t>
            </w:r>
          </w:p>
        </w:tc>
        <w:tc>
          <w:tcPr>
            <w:tcW w:w="1816" w:type="dxa"/>
            <w:vAlign w:val="top"/>
          </w:tcPr>
          <w:p>
            <w:pPr>
              <w:spacing w:before="177" w:line="231" w:lineRule="auto"/>
              <w:ind w:left="6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成绩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4" w:hRule="atLeast"/>
        </w:trPr>
        <w:tc>
          <w:tcPr>
            <w:tcW w:w="16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4" w:hRule="atLeast"/>
        </w:trPr>
        <w:tc>
          <w:tcPr>
            <w:tcW w:w="16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5" w:hRule="atLeast"/>
        </w:trPr>
        <w:tc>
          <w:tcPr>
            <w:tcW w:w="1668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74" w:line="312" w:lineRule="exact"/>
              <w:ind w:left="54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position w:val="4"/>
                <w:sz w:val="23"/>
                <w:szCs w:val="23"/>
              </w:rPr>
              <w:t>总</w:t>
            </w:r>
            <w:r>
              <w:rPr>
                <w:rFonts w:ascii="仿宋" w:hAnsi="仿宋" w:eastAsia="仿宋" w:cs="仿宋"/>
                <w:spacing w:val="-3"/>
                <w:position w:val="4"/>
                <w:sz w:val="23"/>
                <w:szCs w:val="23"/>
              </w:rPr>
              <w:t>评</w:t>
            </w:r>
          </w:p>
          <w:p>
            <w:pPr>
              <w:spacing w:line="231" w:lineRule="auto"/>
              <w:ind w:left="54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成绩</w:t>
            </w:r>
          </w:p>
        </w:tc>
        <w:tc>
          <w:tcPr>
            <w:tcW w:w="7946" w:type="dxa"/>
            <w:gridSpan w:val="4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60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绩：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  <w:u w:val="single" w:color="auto"/>
              </w:rPr>
              <w:t xml:space="preserve">        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分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75" w:line="226" w:lineRule="auto"/>
              <w:ind w:left="608"/>
              <w:rPr>
                <w:position w:val="-4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等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次：优秀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14605" b="6985"/>
                  <wp:docPr id="13" name="IM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 1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 良好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14605" b="6985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合格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14605" b="6985"/>
                  <wp:docPr id="15" name="IM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 1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 不合格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14605" b="6985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75" w:line="226" w:lineRule="auto"/>
              <w:ind w:left="608"/>
              <w:rPr>
                <w:position w:val="-4"/>
                <w:sz w:val="23"/>
                <w:szCs w:val="23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ind w:firstLine="4410" w:firstLineChars="2100"/>
              <w:rPr>
                <w:rFonts w:ascii="Arial"/>
                <w:sz w:val="21"/>
              </w:rPr>
            </w:pPr>
          </w:p>
          <w:p>
            <w:pPr>
              <w:spacing w:before="75" w:line="223" w:lineRule="auto"/>
              <w:ind w:right="5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9" w:hRule="atLeast"/>
        </w:trPr>
        <w:tc>
          <w:tcPr>
            <w:tcW w:w="1668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5" w:line="266" w:lineRule="auto"/>
              <w:ind w:left="3" w:leftChars="0" w:right="162" w:hanging="3" w:firstLineChars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位</w:t>
            </w:r>
            <w:r>
              <w:rPr>
                <w:rFonts w:hint="eastAsia" w:ascii="仿宋" w:hAnsi="仿宋" w:eastAsia="仿宋" w:cs="仿宋"/>
                <w:spacing w:val="4"/>
                <w:sz w:val="23"/>
                <w:szCs w:val="23"/>
                <w:lang w:eastAsia="zh-CN"/>
              </w:rPr>
              <w:t>评定分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委员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会意见</w:t>
            </w:r>
          </w:p>
        </w:tc>
        <w:tc>
          <w:tcPr>
            <w:tcW w:w="7946" w:type="dxa"/>
            <w:gridSpan w:val="4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1320"/>
              <w:rPr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考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核通过</w:t>
            </w:r>
            <w:r>
              <w:rPr>
                <w:position w:val="-5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14605" b="6985"/>
                  <wp:docPr id="17" name="IM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 1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 xml:space="preserve">              考核不通过</w:t>
            </w:r>
            <w:r>
              <w:rPr>
                <w:position w:val="-5"/>
                <w:sz w:val="23"/>
                <w:szCs w:val="23"/>
              </w:rPr>
              <w:drawing>
                <wp:inline distT="0" distB="0" distL="0" distR="0">
                  <wp:extent cx="122555" cy="160020"/>
                  <wp:effectExtent l="0" t="0" r="14605" b="6985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606" w:firstLine="3744" w:firstLineChars="1600"/>
              <w:rPr>
                <w:rFonts w:ascii="仿宋" w:hAnsi="仿宋" w:eastAsia="仿宋" w:cs="仿宋"/>
                <w:spacing w:val="1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主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席</w:t>
            </w:r>
            <w:r>
              <w:rPr>
                <w:rFonts w:hint="eastAsia" w:ascii="仿宋" w:hAnsi="仿宋" w:eastAsia="仿宋" w:cs="仿宋"/>
                <w:spacing w:val="1"/>
                <w:sz w:val="23"/>
                <w:szCs w:val="23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签章</w:t>
            </w:r>
            <w:r>
              <w:rPr>
                <w:rFonts w:hint="eastAsia" w:ascii="仿宋" w:hAnsi="仿宋" w:eastAsia="仿宋" w:cs="仿宋"/>
                <w:spacing w:val="1"/>
                <w:sz w:val="23"/>
                <w:szCs w:val="23"/>
                <w:lang w:eastAsia="zh-CN"/>
              </w:rPr>
              <w:t>）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：                            </w:t>
            </w:r>
          </w:p>
          <w:p>
            <w:pPr>
              <w:spacing w:before="75" w:line="231" w:lineRule="auto"/>
              <w:ind w:left="606" w:firstLine="3944" w:firstLineChars="17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年   月   日</w:t>
            </w:r>
          </w:p>
        </w:tc>
      </w:tr>
    </w:tbl>
    <w:p>
      <w:pPr>
        <w:spacing w:before="52" w:line="230" w:lineRule="auto"/>
        <w:ind w:left="775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6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艺术学院制</w:t>
      </w:r>
    </w:p>
    <w:p/>
    <w:sectPr>
      <w:footerReference r:id="rId6" w:type="default"/>
      <w:pgSz w:w="11906" w:h="16839"/>
      <w:pgMar w:top="1431" w:right="1156" w:bottom="1427" w:left="1130" w:header="0" w:footer="124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4608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4"/>
        <w:sz w:val="17"/>
        <w:szCs w:val="17"/>
      </w:rPr>
      <w:t>-</w:t>
    </w:r>
    <w:r>
      <w:rPr>
        <w:rFonts w:ascii="等线" w:hAnsi="等线" w:eastAsia="等线" w:cs="等线"/>
        <w:spacing w:val="3"/>
        <w:sz w:val="17"/>
        <w:szCs w:val="17"/>
      </w:rPr>
      <w:t xml:space="preserve"> 11 -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4608"/>
      <w:rPr>
        <w:rFonts w:ascii="等线" w:hAnsi="等线" w:eastAsia="等线" w:cs="等线"/>
        <w:sz w:val="17"/>
        <w:szCs w:val="17"/>
      </w:rPr>
    </w:pPr>
    <w:r>
      <w:rPr>
        <w:rFonts w:ascii="等线" w:hAnsi="等线" w:eastAsia="等线" w:cs="等线"/>
        <w:spacing w:val="4"/>
        <w:sz w:val="17"/>
        <w:szCs w:val="17"/>
      </w:rPr>
      <w:t>-</w:t>
    </w:r>
    <w:r>
      <w:rPr>
        <w:rFonts w:ascii="等线" w:hAnsi="等线" w:eastAsia="等线" w:cs="等线"/>
        <w:spacing w:val="3"/>
        <w:sz w:val="17"/>
        <w:szCs w:val="17"/>
      </w:rPr>
      <w:t xml:space="preserve"> 12 -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29550209"/>
    <w:rsid w:val="2955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2022-09-30T00:58:00Z</dcterms:created>
  <dc:creator>monsant</dc:creator>
  <cp:lastModifiedBy>monsant</cp:lastModifiedBy>
  <dcterms:modified xsi:type="dcterms:W3CDTF">2022-09-30T00:59:20Z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F0550528BAFF44DFB533AD1D250A0BA7</vt:lpwstr>
  </property>
</Properties>
</file>